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BF3012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="000A0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4B72A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B72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3012" w:rsidRPr="004B72AE">
        <w:rPr>
          <w:rFonts w:ascii="Times New Roman" w:hAnsi="Times New Roman" w:cs="Times New Roman"/>
          <w:b/>
          <w:sz w:val="24"/>
          <w:szCs w:val="24"/>
        </w:rPr>
        <w:t>2</w:t>
      </w:r>
      <w:r w:rsidR="004B72AE" w:rsidRPr="004B72AE">
        <w:rPr>
          <w:rFonts w:ascii="Times New Roman" w:hAnsi="Times New Roman" w:cs="Times New Roman"/>
          <w:b/>
          <w:sz w:val="24"/>
          <w:szCs w:val="24"/>
        </w:rPr>
        <w:t>4</w:t>
      </w:r>
      <w:r w:rsidR="00BF3012" w:rsidRPr="004B72AE">
        <w:rPr>
          <w:rFonts w:ascii="Times New Roman" w:hAnsi="Times New Roman" w:cs="Times New Roman"/>
          <w:b/>
          <w:sz w:val="24"/>
          <w:szCs w:val="24"/>
        </w:rPr>
        <w:t>.1</w:t>
      </w:r>
      <w:r w:rsidR="004B72AE" w:rsidRPr="004B72AE">
        <w:rPr>
          <w:rFonts w:ascii="Times New Roman" w:hAnsi="Times New Roman" w:cs="Times New Roman"/>
          <w:b/>
          <w:sz w:val="24"/>
          <w:szCs w:val="24"/>
        </w:rPr>
        <w:t>1</w:t>
      </w:r>
      <w:r w:rsidR="00BF3012" w:rsidRPr="004B72AE">
        <w:rPr>
          <w:rFonts w:ascii="Times New Roman" w:hAnsi="Times New Roman" w:cs="Times New Roman"/>
          <w:b/>
          <w:sz w:val="24"/>
          <w:szCs w:val="24"/>
        </w:rPr>
        <w:t>.</w:t>
      </w:r>
      <w:r w:rsidR="00D5746A" w:rsidRPr="004B72AE">
        <w:rPr>
          <w:rFonts w:ascii="Times New Roman" w:hAnsi="Times New Roman" w:cs="Times New Roman"/>
          <w:b/>
          <w:sz w:val="24"/>
          <w:szCs w:val="24"/>
        </w:rPr>
        <w:t>.</w:t>
      </w:r>
      <w:r w:rsidR="00F00ABE" w:rsidRPr="004B72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72AE" w:rsidRPr="004B72AE">
        <w:rPr>
          <w:rFonts w:ascii="Times New Roman" w:hAnsi="Times New Roman" w:cs="Times New Roman"/>
          <w:b/>
          <w:sz w:val="24"/>
          <w:szCs w:val="24"/>
        </w:rPr>
        <w:t>6</w:t>
      </w:r>
      <w:r w:rsidRPr="004B72A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00ABE" w:rsidRPr="004B72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4B72AE">
        <w:rPr>
          <w:rFonts w:ascii="Times New Roman" w:hAnsi="Times New Roman" w:cs="Times New Roman"/>
          <w:b/>
          <w:sz w:val="24"/>
          <w:szCs w:val="24"/>
        </w:rPr>
        <w:t>№</w:t>
      </w:r>
      <w:r w:rsidR="00BF3012" w:rsidRPr="004B7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2AE" w:rsidRPr="004B72AE">
        <w:rPr>
          <w:rFonts w:ascii="Times New Roman" w:hAnsi="Times New Roman" w:cs="Times New Roman"/>
          <w:b/>
          <w:sz w:val="24"/>
          <w:szCs w:val="24"/>
        </w:rPr>
        <w:t>52</w:t>
      </w:r>
      <w:r w:rsidR="00BF3012" w:rsidRPr="004B72AE">
        <w:rPr>
          <w:rFonts w:ascii="Times New Roman" w:hAnsi="Times New Roman" w:cs="Times New Roman"/>
          <w:b/>
          <w:sz w:val="24"/>
          <w:szCs w:val="24"/>
        </w:rPr>
        <w:t>-ПГ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B72AE" w:rsidRDefault="004B72A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от 23.10.2015 года №29-ПГ «</w:t>
      </w:r>
      <w:r w:rsidR="000A0D3E"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4B72AE" w:rsidRDefault="000A0D3E" w:rsidP="004B72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012">
        <w:rPr>
          <w:rFonts w:ascii="Times New Roman" w:hAnsi="Times New Roman" w:cs="Times New Roman"/>
          <w:sz w:val="24"/>
          <w:szCs w:val="24"/>
        </w:rPr>
        <w:t>Будаговского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4B72AE" w:rsidRDefault="00BC37CB" w:rsidP="004B72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0A0D3E" w:rsidRPr="000A0D3E">
        <w:rPr>
          <w:rFonts w:ascii="Times New Roman" w:hAnsi="Times New Roman" w:cs="Times New Roman"/>
          <w:sz w:val="24"/>
          <w:szCs w:val="24"/>
        </w:rPr>
        <w:t xml:space="preserve"> </w:t>
      </w:r>
      <w:r w:rsidR="000A0D3E"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="000A0D3E" w:rsidRPr="000A0D3E">
        <w:rPr>
          <w:rFonts w:ascii="Times New Roman" w:hAnsi="Times New Roman" w:cs="Times New Roman"/>
          <w:sz w:val="24"/>
          <w:szCs w:val="24"/>
        </w:rPr>
        <w:t xml:space="preserve">, утвержденные </w:t>
      </w:r>
    </w:p>
    <w:p w:rsidR="004B72AE" w:rsidRDefault="000A0D3E" w:rsidP="004B72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BF3012">
        <w:rPr>
          <w:rFonts w:ascii="Times New Roman" w:hAnsi="Times New Roman" w:cs="Times New Roman"/>
          <w:sz w:val="24"/>
          <w:szCs w:val="24"/>
        </w:rPr>
        <w:t>Будаговского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0D3E" w:rsidRDefault="000A0D3E" w:rsidP="004B72A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  <w:r w:rsidR="00BF3012">
        <w:rPr>
          <w:rFonts w:ascii="Times New Roman" w:hAnsi="Times New Roman" w:cs="Times New Roman"/>
          <w:sz w:val="24"/>
          <w:szCs w:val="24"/>
        </w:rPr>
        <w:t>№ 36 от 15.05.2014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0A0D3E">
        <w:rPr>
          <w:rFonts w:ascii="Times New Roman" w:hAnsi="Times New Roman" w:cs="Times New Roman"/>
          <w:sz w:val="24"/>
          <w:szCs w:val="24"/>
        </w:rPr>
        <w:t>.</w:t>
      </w:r>
      <w:r w:rsidR="004B72A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4B72AE" w:rsidRDefault="004B72AE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4B72AE">
        <w:rPr>
          <w:rFonts w:ascii="Times New Roman" w:hAnsi="Times New Roman" w:cs="Times New Roman"/>
          <w:sz w:val="24"/>
          <w:szCs w:val="24"/>
        </w:rPr>
        <w:t xml:space="preserve">Руководствуясь ст. 24, 47 </w:t>
      </w:r>
      <w:r w:rsidRPr="004B72AE">
        <w:rPr>
          <w:rFonts w:ascii="Times New Roman" w:hAnsi="Times New Roman" w:cs="Times New Roman"/>
        </w:rPr>
        <w:t xml:space="preserve">Устава </w:t>
      </w:r>
      <w:r w:rsidR="00BF3012" w:rsidRPr="004B72AE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F00ABE" w:rsidRPr="004B72A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4B72A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 w:rsidRPr="004B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012" w:rsidRPr="004B72AE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F00ABE" w:rsidRPr="004B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4B72A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4B72A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72A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B72A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  <w:bookmarkStart w:id="0" w:name="_GoBack"/>
      <w:bookmarkEnd w:id="0"/>
    </w:p>
    <w:p w:rsidR="004B72AE" w:rsidRPr="004B72AE" w:rsidRDefault="004B72AE" w:rsidP="004B72AE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B72AE">
        <w:rPr>
          <w:rFonts w:ascii="Times New Roman" w:hAnsi="Times New Roman" w:cs="Times New Roman"/>
          <w:bCs/>
          <w:sz w:val="24"/>
          <w:szCs w:val="24"/>
        </w:rPr>
        <w:t xml:space="preserve">Отменить </w:t>
      </w:r>
      <w:r w:rsidR="000D6A42" w:rsidRPr="004B72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B72AE">
        <w:rPr>
          <w:rFonts w:ascii="Times New Roman" w:hAnsi="Times New Roman" w:cs="Times New Roman"/>
          <w:sz w:val="24"/>
          <w:szCs w:val="24"/>
        </w:rPr>
        <w:t xml:space="preserve"> от 23.10.2015 года №29-ПГ «О внесении изменений в Правила землепользования и застройки  Будаговского муниципального образования Тулунского района Иркутской области, утвержденные Решением Думы Будаговского сельского поселения  № 36 от 15.05.2014. года</w:t>
      </w:r>
      <w:proofErr w:type="gramStart"/>
      <w:r w:rsidRPr="004B72A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A0D3E" w:rsidRPr="00630078" w:rsidRDefault="000A0D3E" w:rsidP="004B72A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72AE" w:rsidRDefault="004B72AE" w:rsidP="004B72A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D3E" w:rsidRPr="004B72AE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BF3012" w:rsidRPr="004B72AE">
        <w:rPr>
          <w:rFonts w:ascii="Times New Roman" w:hAnsi="Times New Roman" w:cs="Times New Roman"/>
          <w:sz w:val="24"/>
          <w:szCs w:val="24"/>
        </w:rPr>
        <w:t>Будаговский</w:t>
      </w:r>
      <w:r w:rsidR="00F00ABE" w:rsidRPr="004B72AE">
        <w:rPr>
          <w:rFonts w:ascii="Times New Roman" w:hAnsi="Times New Roman" w:cs="Times New Roman"/>
          <w:sz w:val="24"/>
          <w:szCs w:val="24"/>
        </w:rPr>
        <w:t xml:space="preserve"> </w:t>
      </w:r>
      <w:r w:rsidR="000A0D3E" w:rsidRPr="004B72AE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BF3012" w:rsidRPr="004B72AE">
        <w:rPr>
          <w:rFonts w:ascii="Times New Roman" w:hAnsi="Times New Roman" w:cs="Times New Roman"/>
          <w:sz w:val="24"/>
          <w:szCs w:val="24"/>
        </w:rPr>
        <w:t>Будаговского</w:t>
      </w:r>
      <w:r w:rsidR="00D82E14" w:rsidRPr="004B72AE">
        <w:rPr>
          <w:rFonts w:ascii="Times New Roman" w:hAnsi="Times New Roman" w:cs="Times New Roman"/>
          <w:sz w:val="24"/>
          <w:szCs w:val="24"/>
        </w:rPr>
        <w:t xml:space="preserve"> </w:t>
      </w:r>
      <w:r w:rsidR="00BC37CB" w:rsidRPr="004B72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4B72AE">
        <w:rPr>
          <w:rFonts w:ascii="Times New Roman" w:hAnsi="Times New Roman" w:cs="Times New Roman"/>
          <w:sz w:val="24"/>
          <w:szCs w:val="24"/>
        </w:rPr>
        <w:t>.</w:t>
      </w:r>
    </w:p>
    <w:p w:rsidR="004B72AE" w:rsidRPr="004B72AE" w:rsidRDefault="004B72AE" w:rsidP="004B72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D3E" w:rsidRPr="004B72AE" w:rsidRDefault="000A0D3E" w:rsidP="004B72A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72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72A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3012">
        <w:rPr>
          <w:rFonts w:ascii="Times New Roman" w:hAnsi="Times New Roman" w:cs="Times New Roman"/>
          <w:sz w:val="24"/>
          <w:szCs w:val="24"/>
        </w:rPr>
        <w:t>Будаговского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F3012">
        <w:rPr>
          <w:rFonts w:ascii="Times New Roman" w:hAnsi="Times New Roman" w:cs="Times New Roman"/>
          <w:sz w:val="24"/>
          <w:szCs w:val="24"/>
        </w:rPr>
        <w:t>И.А.Лысенко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0A0D3E" w:rsidRPr="000A0D3E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DE" w:rsidRDefault="00DE69DE" w:rsidP="009E3988">
      <w:pPr>
        <w:spacing w:before="0" w:after="0"/>
      </w:pPr>
      <w:r>
        <w:separator/>
      </w:r>
    </w:p>
  </w:endnote>
  <w:endnote w:type="continuationSeparator" w:id="0">
    <w:p w:rsidR="00DE69DE" w:rsidRDefault="00DE69DE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DE" w:rsidRDefault="00DE69DE" w:rsidP="009E3988">
      <w:pPr>
        <w:spacing w:before="0" w:after="0"/>
      </w:pPr>
      <w:r>
        <w:separator/>
      </w:r>
    </w:p>
  </w:footnote>
  <w:footnote w:type="continuationSeparator" w:id="0">
    <w:p w:rsidR="00DE69DE" w:rsidRDefault="00DE69DE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722C5"/>
    <w:rsid w:val="000870A4"/>
    <w:rsid w:val="000A0D3E"/>
    <w:rsid w:val="000D37C2"/>
    <w:rsid w:val="000D5648"/>
    <w:rsid w:val="000D6A42"/>
    <w:rsid w:val="00107FF7"/>
    <w:rsid w:val="00115BBE"/>
    <w:rsid w:val="001428CF"/>
    <w:rsid w:val="0019382F"/>
    <w:rsid w:val="001C0742"/>
    <w:rsid w:val="00206799"/>
    <w:rsid w:val="0022664E"/>
    <w:rsid w:val="00271FA0"/>
    <w:rsid w:val="00297C25"/>
    <w:rsid w:val="002D1375"/>
    <w:rsid w:val="002D703C"/>
    <w:rsid w:val="00304FD7"/>
    <w:rsid w:val="003C77E0"/>
    <w:rsid w:val="00416790"/>
    <w:rsid w:val="00454981"/>
    <w:rsid w:val="004B72AE"/>
    <w:rsid w:val="004D3FF1"/>
    <w:rsid w:val="004D67EB"/>
    <w:rsid w:val="005470AF"/>
    <w:rsid w:val="00553205"/>
    <w:rsid w:val="00592552"/>
    <w:rsid w:val="005A1498"/>
    <w:rsid w:val="005D0651"/>
    <w:rsid w:val="005F6503"/>
    <w:rsid w:val="00630078"/>
    <w:rsid w:val="00643653"/>
    <w:rsid w:val="00671221"/>
    <w:rsid w:val="00694D63"/>
    <w:rsid w:val="00697549"/>
    <w:rsid w:val="006C70EA"/>
    <w:rsid w:val="006D017C"/>
    <w:rsid w:val="0075124F"/>
    <w:rsid w:val="00762C71"/>
    <w:rsid w:val="0077250C"/>
    <w:rsid w:val="00805D7D"/>
    <w:rsid w:val="008D5B1D"/>
    <w:rsid w:val="00906D3D"/>
    <w:rsid w:val="00941AB7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C5EB3"/>
    <w:rsid w:val="00B341C5"/>
    <w:rsid w:val="00B5245E"/>
    <w:rsid w:val="00B55164"/>
    <w:rsid w:val="00BC37CB"/>
    <w:rsid w:val="00BD7F3A"/>
    <w:rsid w:val="00BF3012"/>
    <w:rsid w:val="00C304FA"/>
    <w:rsid w:val="00C31DCD"/>
    <w:rsid w:val="00C32C13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DE69DE"/>
    <w:rsid w:val="00E5138D"/>
    <w:rsid w:val="00EC50C7"/>
    <w:rsid w:val="00EE0FED"/>
    <w:rsid w:val="00F00ABE"/>
    <w:rsid w:val="00F31FE3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paragraph" w:styleId="ab">
    <w:name w:val="Balloon Text"/>
    <w:basedOn w:val="a"/>
    <w:link w:val="ac"/>
    <w:uiPriority w:val="99"/>
    <w:semiHidden/>
    <w:unhideWhenUsed/>
    <w:rsid w:val="00BF30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24</cp:revision>
  <cp:lastPrinted>2016-11-24T00:23:00Z</cp:lastPrinted>
  <dcterms:created xsi:type="dcterms:W3CDTF">2015-06-23T07:24:00Z</dcterms:created>
  <dcterms:modified xsi:type="dcterms:W3CDTF">2016-11-24T00:23:00Z</dcterms:modified>
</cp:coreProperties>
</file>