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B" w:rsidRDefault="0002006D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  <w:r>
        <w:rPr>
          <w:b/>
        </w:rPr>
        <w:t xml:space="preserve">   </w:t>
      </w:r>
    </w:p>
    <w:p w:rsidR="00CC58DB" w:rsidRDefault="00CC58DB" w:rsidP="00CC58DB">
      <w:pPr>
        <w:pStyle w:val="40"/>
        <w:shd w:val="clear" w:color="auto" w:fill="auto"/>
        <w:spacing w:before="0" w:after="317"/>
        <w:ind w:right="8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3338FA" wp14:editId="221D927C">
            <wp:simplePos x="0" y="0"/>
            <wp:positionH relativeFrom="column">
              <wp:posOffset>1967865</wp:posOffset>
            </wp:positionH>
            <wp:positionV relativeFrom="paragraph">
              <wp:posOffset>-243840</wp:posOffset>
            </wp:positionV>
            <wp:extent cx="676275" cy="800100"/>
            <wp:effectExtent l="0" t="0" r="9525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DB" w:rsidRDefault="0002006D" w:rsidP="0002006D">
      <w:pPr>
        <w:pStyle w:val="40"/>
        <w:shd w:val="clear" w:color="auto" w:fill="auto"/>
        <w:tabs>
          <w:tab w:val="center" w:pos="1419"/>
          <w:tab w:val="right" w:pos="2839"/>
        </w:tabs>
        <w:spacing w:before="0" w:after="317"/>
        <w:ind w:right="80"/>
        <w:jc w:val="left"/>
      </w:pPr>
      <w:r>
        <w:tab/>
        <w:t xml:space="preserve"> </w:t>
      </w:r>
      <w:r>
        <w:tab/>
        <w:t xml:space="preserve">     </w:t>
      </w:r>
    </w:p>
    <w:p w:rsidR="00CC58DB" w:rsidRDefault="00CC58DB" w:rsidP="0002006D">
      <w:pPr>
        <w:pStyle w:val="40"/>
        <w:shd w:val="clear" w:color="auto" w:fill="auto"/>
        <w:spacing w:before="0" w:after="317" w:line="240" w:lineRule="auto"/>
        <w:ind w:right="79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C58DB" w:rsidRDefault="00CC58DB" w:rsidP="0002006D">
      <w:pPr>
        <w:pStyle w:val="40"/>
        <w:shd w:val="clear" w:color="auto" w:fill="auto"/>
        <w:spacing w:before="0" w:after="317" w:line="240" w:lineRule="auto"/>
        <w:ind w:right="79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CC58DB" w:rsidRDefault="00CC58DB" w:rsidP="0002006D">
      <w:pPr>
        <w:pStyle w:val="40"/>
        <w:shd w:val="clear" w:color="auto" w:fill="auto"/>
        <w:spacing w:before="0" w:after="317" w:line="240" w:lineRule="auto"/>
        <w:ind w:right="79"/>
        <w:rPr>
          <w:sz w:val="24"/>
          <w:szCs w:val="24"/>
        </w:rPr>
      </w:pPr>
      <w:r>
        <w:rPr>
          <w:sz w:val="24"/>
          <w:szCs w:val="24"/>
        </w:rPr>
        <w:t>«ТУЛУНСКИЙ РАЙОН»</w:t>
      </w:r>
    </w:p>
    <w:p w:rsidR="00CC58DB" w:rsidRDefault="00CC58DB" w:rsidP="0002006D">
      <w:pPr>
        <w:pStyle w:val="40"/>
        <w:shd w:val="clear" w:color="auto" w:fill="auto"/>
        <w:spacing w:before="0" w:after="317" w:line="240" w:lineRule="auto"/>
        <w:ind w:right="7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C58DB" w:rsidRDefault="00CC58DB" w:rsidP="0002006D">
      <w:pPr>
        <w:pStyle w:val="40"/>
        <w:shd w:val="clear" w:color="auto" w:fill="auto"/>
        <w:spacing w:before="0" w:after="317" w:line="240" w:lineRule="auto"/>
        <w:ind w:right="79"/>
        <w:rPr>
          <w:sz w:val="24"/>
          <w:szCs w:val="24"/>
        </w:rPr>
      </w:pPr>
      <w:r>
        <w:rPr>
          <w:sz w:val="24"/>
          <w:szCs w:val="24"/>
        </w:rPr>
        <w:t>Будаговского сельского поселения</w:t>
      </w:r>
    </w:p>
    <w:p w:rsidR="00CC58DB" w:rsidRDefault="00CC58DB" w:rsidP="0002006D">
      <w:pPr>
        <w:pStyle w:val="10"/>
        <w:keepNext/>
        <w:keepLines/>
        <w:shd w:val="clear" w:color="auto" w:fill="auto"/>
        <w:spacing w:before="0" w:after="709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>РАСПО</w:t>
      </w:r>
      <w:bookmarkStart w:id="0" w:name="_GoBack"/>
      <w:bookmarkEnd w:id="0"/>
      <w:r>
        <w:rPr>
          <w:sz w:val="24"/>
          <w:szCs w:val="24"/>
        </w:rPr>
        <w:t>РЯЖЕНИЕ</w:t>
      </w:r>
    </w:p>
    <w:p w:rsidR="00CC58DB" w:rsidRPr="0002006D" w:rsidRDefault="0002006D" w:rsidP="00CC58DB">
      <w:pPr>
        <w:pStyle w:val="40"/>
        <w:shd w:val="clear" w:color="auto" w:fill="auto"/>
        <w:tabs>
          <w:tab w:val="left" w:pos="7844"/>
        </w:tabs>
        <w:spacing w:before="0" w:after="352" w:line="260" w:lineRule="exact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«__07_» _04__ 2016г.</w:t>
      </w:r>
      <w:r>
        <w:rPr>
          <w:b/>
          <w:sz w:val="24"/>
          <w:szCs w:val="24"/>
        </w:rPr>
        <w:tab/>
        <w:t>№ 22</w:t>
      </w:r>
      <w:r w:rsidR="00CC58DB" w:rsidRPr="0002006D">
        <w:rPr>
          <w:b/>
          <w:sz w:val="24"/>
          <w:szCs w:val="24"/>
        </w:rPr>
        <w:t xml:space="preserve">А-Р  </w:t>
      </w:r>
    </w:p>
    <w:p w:rsidR="00CC58DB" w:rsidRPr="0002006D" w:rsidRDefault="00CC58DB" w:rsidP="00CC58DB">
      <w:pPr>
        <w:pStyle w:val="40"/>
        <w:shd w:val="clear" w:color="auto" w:fill="auto"/>
        <w:tabs>
          <w:tab w:val="left" w:pos="7844"/>
        </w:tabs>
        <w:spacing w:before="0" w:after="352" w:line="260" w:lineRule="exact"/>
        <w:ind w:left="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02006D">
        <w:rPr>
          <w:b/>
          <w:sz w:val="24"/>
          <w:szCs w:val="24"/>
        </w:rPr>
        <w:t>с.   Будагово</w:t>
      </w:r>
    </w:p>
    <w:p w:rsidR="00CC58DB" w:rsidRPr="0002006D" w:rsidRDefault="00CC58DB" w:rsidP="00CC58DB">
      <w:pPr>
        <w:pStyle w:val="50"/>
        <w:shd w:val="clear" w:color="auto" w:fill="auto"/>
        <w:spacing w:before="0"/>
        <w:ind w:left="20" w:right="20"/>
        <w:rPr>
          <w:b/>
          <w:i/>
          <w:sz w:val="24"/>
          <w:szCs w:val="24"/>
        </w:rPr>
      </w:pPr>
      <w:r w:rsidRPr="0002006D">
        <w:rPr>
          <w:b/>
          <w:i/>
          <w:sz w:val="24"/>
          <w:szCs w:val="24"/>
        </w:rPr>
        <w:t xml:space="preserve">Об утверждении плана </w:t>
      </w:r>
      <w:r w:rsidR="005B1ECE">
        <w:rPr>
          <w:b/>
          <w:i/>
          <w:sz w:val="24"/>
          <w:szCs w:val="24"/>
        </w:rPr>
        <w:t>мероприятий («дорожной карты»)</w:t>
      </w:r>
      <w:proofErr w:type="gramStart"/>
      <w:r w:rsidR="005B1ECE">
        <w:rPr>
          <w:b/>
          <w:i/>
          <w:sz w:val="24"/>
          <w:szCs w:val="24"/>
        </w:rPr>
        <w:t>,</w:t>
      </w:r>
      <w:r w:rsidRPr="0002006D">
        <w:rPr>
          <w:b/>
          <w:i/>
          <w:sz w:val="24"/>
          <w:szCs w:val="24"/>
        </w:rPr>
        <w:t>н</w:t>
      </w:r>
      <w:proofErr w:type="gramEnd"/>
      <w:r w:rsidRPr="0002006D">
        <w:rPr>
          <w:b/>
          <w:i/>
          <w:sz w:val="24"/>
          <w:szCs w:val="24"/>
        </w:rPr>
        <w:t xml:space="preserve">аправленных на повышение эффективности  деятельности муниципального казенного учреждения культуры «Культурно- досуговый центр  Будаговского МО» в </w:t>
      </w:r>
      <w:proofErr w:type="spellStart"/>
      <w:r w:rsidRPr="0002006D">
        <w:rPr>
          <w:b/>
          <w:i/>
          <w:sz w:val="24"/>
          <w:szCs w:val="24"/>
        </w:rPr>
        <w:t>Будаговском</w:t>
      </w:r>
      <w:proofErr w:type="spellEnd"/>
      <w:r w:rsidRPr="0002006D">
        <w:rPr>
          <w:b/>
          <w:i/>
          <w:sz w:val="24"/>
          <w:szCs w:val="24"/>
        </w:rPr>
        <w:t xml:space="preserve"> сельском поселении</w:t>
      </w:r>
    </w:p>
    <w:p w:rsidR="00CC58DB" w:rsidRDefault="00CC58DB" w:rsidP="00CC58DB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07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№2190-р «Об утверждении программы поэтапного совершенствования системы оплаты труда в государственных (муниципальных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чреждениях на 2012-2018 годы», распоряжением Правительства Российской Федерации от 28 декабря 2012 года №2606-р «Об утверждении плана мероприятий «Изменения в отраслях социальной сферы, направленные на повышение эффективности сферы культуры» распоряжением Правительства Иркутской области от 28 февраля 2013 года №58-рп «Об утверждении плана мероприятий («дорожной карты»)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 xml:space="preserve">аправленных на повышение эффективности сферы культуры в Иркутской области», распоряжением администрации Тулунского муниципального района от 07.04.2016год № 93 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</w:rPr>
        <w:t>,  руководствуясь Уставом Будаговского сельского поселения:</w:t>
      </w:r>
    </w:p>
    <w:p w:rsidR="00CC58DB" w:rsidRDefault="00CC58DB" w:rsidP="00CC58DB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40" w:right="20" w:hanging="340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(«Дорожную карту»), направленных на повышение эффективности деятельности Муниципального казенного учреждения культуры «Культурн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досуговый центр Будаговского МО»  в </w:t>
      </w:r>
      <w:proofErr w:type="spellStart"/>
      <w:r>
        <w:rPr>
          <w:sz w:val="24"/>
          <w:szCs w:val="24"/>
        </w:rPr>
        <w:t>Будаговском</w:t>
      </w:r>
      <w:proofErr w:type="spellEnd"/>
      <w:r>
        <w:rPr>
          <w:sz w:val="24"/>
          <w:szCs w:val="24"/>
        </w:rPr>
        <w:t xml:space="preserve"> сельском поселении.</w:t>
      </w:r>
    </w:p>
    <w:p w:rsidR="00CC58DB" w:rsidRDefault="00CC58DB" w:rsidP="00CC58DB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 w:right="2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Директору муниципального казённого учреждения культуры «Культурно-досуговый центр Будаговского Муниципального</w:t>
      </w: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Л.В. Поляковой) обеспечить выполнение Плана мероприятий («дорожной карты»).</w:t>
      </w: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  <w:sz w:val="24"/>
          <w:szCs w:val="24"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  <w:sz w:val="24"/>
          <w:szCs w:val="24"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Будаговского</w:t>
      </w: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И.А. Лысенко</w:t>
      </w: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</w:p>
    <w:p w:rsidR="00CC58DB" w:rsidRDefault="00CC58DB" w:rsidP="00CC58DB">
      <w:pPr>
        <w:pStyle w:val="11"/>
        <w:shd w:val="clear" w:color="auto" w:fill="auto"/>
        <w:tabs>
          <w:tab w:val="left" w:pos="750"/>
        </w:tabs>
        <w:spacing w:before="0"/>
        <w:ind w:left="740" w:right="20" w:firstLine="0"/>
        <w:rPr>
          <w:b/>
        </w:rPr>
      </w:pPr>
    </w:p>
    <w:p w:rsidR="00D35D0D" w:rsidRDefault="00D35D0D"/>
    <w:sectPr w:rsidR="00D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7EAC"/>
    <w:multiLevelType w:val="multilevel"/>
    <w:tmpl w:val="83AA7F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B"/>
    <w:rsid w:val="0002006D"/>
    <w:rsid w:val="005B1ECE"/>
    <w:rsid w:val="00AA36DB"/>
    <w:rsid w:val="00CC58DB"/>
    <w:rsid w:val="00D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58DB"/>
    <w:pPr>
      <w:shd w:val="clear" w:color="auto" w:fill="FFFFFF"/>
      <w:spacing w:before="1560" w:after="300" w:line="322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C58DB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58DB"/>
    <w:pPr>
      <w:shd w:val="clear" w:color="auto" w:fill="FFFFFF"/>
      <w:spacing w:before="300" w:after="78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8DB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58DB"/>
    <w:pPr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58DB"/>
    <w:pPr>
      <w:shd w:val="clear" w:color="auto" w:fill="FFFFFF"/>
      <w:spacing w:before="1560" w:after="300" w:line="322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C58DB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58DB"/>
    <w:pPr>
      <w:shd w:val="clear" w:color="auto" w:fill="FFFFFF"/>
      <w:spacing w:before="300" w:after="78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8DB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CC58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58DB"/>
    <w:pPr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2016-05-24T01:58:00Z</dcterms:created>
  <dcterms:modified xsi:type="dcterms:W3CDTF">2016-05-24T04:11:00Z</dcterms:modified>
</cp:coreProperties>
</file>