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108" w:type="dxa"/>
        <w:tblLook w:val="01E0"/>
      </w:tblPr>
      <w:tblGrid>
        <w:gridCol w:w="6813"/>
        <w:gridCol w:w="2348"/>
      </w:tblGrid>
      <w:tr w:rsidR="005C5AA2" w:rsidTr="005C5AA2">
        <w:tc>
          <w:tcPr>
            <w:tcW w:w="9161" w:type="dxa"/>
            <w:gridSpan w:val="2"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7355" cy="53467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A2" w:rsidTr="005C5AA2">
        <w:tc>
          <w:tcPr>
            <w:tcW w:w="9161" w:type="dxa"/>
            <w:gridSpan w:val="2"/>
            <w:hideMark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 ОБЛАСТЬ</w:t>
            </w:r>
          </w:p>
        </w:tc>
      </w:tr>
      <w:tr w:rsidR="005C5AA2" w:rsidTr="005C5AA2">
        <w:tc>
          <w:tcPr>
            <w:tcW w:w="9161" w:type="dxa"/>
            <w:gridSpan w:val="2"/>
            <w:hideMark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ТУЛУНСКИЙ  РАЙОН</w:t>
            </w:r>
          </w:p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5C5AA2" w:rsidTr="005C5AA2">
        <w:tc>
          <w:tcPr>
            <w:tcW w:w="9161" w:type="dxa"/>
            <w:gridSpan w:val="2"/>
            <w:hideMark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Будаговского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полселения</w:t>
            </w:r>
          </w:p>
        </w:tc>
      </w:tr>
      <w:tr w:rsidR="005C5AA2" w:rsidTr="005C5AA2">
        <w:tc>
          <w:tcPr>
            <w:tcW w:w="9161" w:type="dxa"/>
            <w:gridSpan w:val="2"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C5AA2" w:rsidTr="005C5AA2">
        <w:tc>
          <w:tcPr>
            <w:tcW w:w="9161" w:type="dxa"/>
            <w:gridSpan w:val="2"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C5AA2" w:rsidTr="005C5AA2">
        <w:tc>
          <w:tcPr>
            <w:tcW w:w="9161" w:type="dxa"/>
            <w:gridSpan w:val="2"/>
          </w:tcPr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A2" w:rsidTr="005C5AA2">
        <w:tc>
          <w:tcPr>
            <w:tcW w:w="9161" w:type="dxa"/>
            <w:gridSpan w:val="2"/>
            <w:hideMark/>
          </w:tcPr>
          <w:p w:rsidR="005C5AA2" w:rsidRDefault="00D00B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17. 12</w:t>
            </w:r>
            <w:r w:rsidR="005C5AA2">
              <w:rPr>
                <w:rFonts w:ascii="Times New Roman" w:hAnsi="Times New Roman" w:cs="Times New Roman"/>
                <w:b/>
                <w:sz w:val="24"/>
                <w:szCs w:val="24"/>
              </w:rPr>
              <w:t>. 2012 г</w:t>
            </w:r>
            <w:r w:rsidR="005C5AA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C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11B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912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C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5AA2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proofErr w:type="spellEnd"/>
          </w:p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  <w:tr w:rsidR="005C5AA2" w:rsidTr="005C5AA2">
        <w:tc>
          <w:tcPr>
            <w:tcW w:w="9161" w:type="dxa"/>
            <w:gridSpan w:val="2"/>
            <w:hideMark/>
          </w:tcPr>
          <w:p w:rsidR="005C5AA2" w:rsidRDefault="005C5A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Будагово</w:t>
            </w:r>
          </w:p>
        </w:tc>
      </w:tr>
      <w:tr w:rsidR="005C5AA2" w:rsidTr="005C5AA2">
        <w:tc>
          <w:tcPr>
            <w:tcW w:w="9161" w:type="dxa"/>
            <w:gridSpan w:val="2"/>
          </w:tcPr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5AA2" w:rsidTr="005C5AA2">
        <w:trPr>
          <w:gridAfter w:val="1"/>
          <w:wAfter w:w="2348" w:type="dxa"/>
          <w:trHeight w:val="170"/>
        </w:trPr>
        <w:tc>
          <w:tcPr>
            <w:tcW w:w="6813" w:type="dxa"/>
          </w:tcPr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внесении изменений в постановление администрации </w:t>
            </w:r>
          </w:p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Будаговского сельского поселения от 25.11.2011 года №31 Д-ПГ </w:t>
            </w:r>
          </w:p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«Обеспечение населения Будаговского сельского поселения питьевой водой на 2012-2014 годы» </w:t>
            </w:r>
          </w:p>
          <w:p w:rsidR="005C5AA2" w:rsidRDefault="005C5A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5C5AA2" w:rsidRDefault="005C5AA2" w:rsidP="005C5AA2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>В соответствии со статьей 16 и 35 Федерального закона N 131-ФЗ от 06.10.2003 (в ред. от 02.03.2007) "Об общих принципах организации местного самоуправления в Российской Федерации", статьей 19 Федерального закона N 69-ФЗ от 21.12.1994 (в ред. от 25.10.2006) "О пожарной безопасности", Уставом Будаговского муниципального образования</w:t>
      </w:r>
      <w:proofErr w:type="gramStart"/>
      <w:r>
        <w:rPr>
          <w:rFonts w:ascii="Times New Roman" w:eastAsia="Times New Roman" w:hAnsi="Times New Roman"/>
        </w:rPr>
        <w:t xml:space="preserve"> ,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постановлением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  <w:r>
        <w:rPr>
          <w:rFonts w:ascii="Times New Roman" w:eastAsia="Times New Roman" w:hAnsi="Times New Roman"/>
        </w:rPr>
        <w:t xml:space="preserve">в целях улучшения обеспечения населения питьевой водой нормативного качества </w:t>
      </w:r>
    </w:p>
    <w:p w:rsidR="005C5AA2" w:rsidRDefault="005C5AA2" w:rsidP="005C5A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5C5AA2" w:rsidRPr="005C5AA2" w:rsidRDefault="005C5AA2" w:rsidP="005C5AA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Будаговского сельского поселения от 25.11.2011 года № 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ПГ «Об утверждении долгосрочной  целевой программы </w:t>
      </w:r>
      <w:r w:rsidRPr="005C5AA2">
        <w:rPr>
          <w:rFonts w:ascii="Times New Roman" w:hAnsi="Times New Roman" w:cs="Times New Roman"/>
          <w:b/>
          <w:sz w:val="24"/>
          <w:szCs w:val="24"/>
        </w:rPr>
        <w:t xml:space="preserve">«Обеспечение населения Будаговского сельского поселения питьевой водой на 2012-2014 годы» </w:t>
      </w:r>
      <w:r w:rsidRPr="005C5AA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C5AA2" w:rsidRDefault="005C5AA2" w:rsidP="005C5AA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1.Пункт 5«Перечень мероприятий программы» изложить в следующей редакции:</w:t>
      </w:r>
    </w:p>
    <w:tbl>
      <w:tblPr>
        <w:tblStyle w:val="a5"/>
        <w:tblW w:w="5850" w:type="pct"/>
        <w:tblInd w:w="-1310" w:type="dxa"/>
        <w:tblLayout w:type="fixed"/>
        <w:tblLook w:val="04A0"/>
      </w:tblPr>
      <w:tblGrid>
        <w:gridCol w:w="426"/>
        <w:gridCol w:w="2533"/>
        <w:gridCol w:w="842"/>
        <w:gridCol w:w="1124"/>
        <w:gridCol w:w="985"/>
        <w:gridCol w:w="916"/>
        <w:gridCol w:w="829"/>
        <w:gridCol w:w="1704"/>
        <w:gridCol w:w="1839"/>
      </w:tblGrid>
      <w:tr w:rsidR="00720E7B" w:rsidTr="001811CF">
        <w:trPr>
          <w:trHeight w:val="336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№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Срок</w:t>
            </w:r>
          </w:p>
          <w:p w:rsidR="00720E7B" w:rsidRDefault="00720E7B">
            <w:pPr>
              <w:pStyle w:val="a4"/>
              <w:jc w:val="center"/>
            </w:pPr>
            <w:proofErr w:type="spellStart"/>
            <w:r>
              <w:t>испол</w:t>
            </w:r>
            <w:proofErr w:type="spellEnd"/>
          </w:p>
          <w:p w:rsidR="00720E7B" w:rsidRDefault="00720E7B">
            <w:pPr>
              <w:pStyle w:val="a4"/>
              <w:jc w:val="center"/>
            </w:pPr>
            <w:r>
              <w:t>нения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Объем финансирования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Источник</w:t>
            </w:r>
          </w:p>
          <w:p w:rsidR="00720E7B" w:rsidRDefault="00720E7B">
            <w:pPr>
              <w:pStyle w:val="a4"/>
              <w:jc w:val="center"/>
            </w:pPr>
            <w:proofErr w:type="spellStart"/>
            <w:r>
              <w:t>финан</w:t>
            </w:r>
            <w:proofErr w:type="spellEnd"/>
          </w:p>
          <w:p w:rsidR="00720E7B" w:rsidRDefault="00720E7B">
            <w:pPr>
              <w:pStyle w:val="a4"/>
              <w:jc w:val="center"/>
            </w:pPr>
            <w:proofErr w:type="spellStart"/>
            <w:r>
              <w:t>сирования</w:t>
            </w:r>
            <w:proofErr w:type="spellEnd"/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Исполнитель программных мероприятий</w:t>
            </w:r>
          </w:p>
        </w:tc>
      </w:tr>
      <w:tr w:rsidR="00720E7B" w:rsidTr="001811CF">
        <w:trPr>
          <w:trHeight w:val="22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всего</w:t>
            </w:r>
          </w:p>
          <w:p w:rsidR="00720E7B" w:rsidRDefault="00720E7B">
            <w:pPr>
              <w:pStyle w:val="a4"/>
              <w:jc w:val="center"/>
            </w:pPr>
            <w:r>
              <w:t>тыс.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в том числе по годам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</w:tr>
      <w:tr w:rsidR="001811CF" w:rsidTr="001811CF">
        <w:trPr>
          <w:trHeight w:val="24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2012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2013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</w:pPr>
            <w:r>
              <w:t>2014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</w:tr>
      <w:tr w:rsidR="00720E7B" w:rsidTr="001811CF">
        <w:trPr>
          <w:trHeight w:val="67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>
            <w:pPr>
              <w:pStyle w:val="a4"/>
              <w:rPr>
                <w:sz w:val="18"/>
                <w:szCs w:val="18"/>
              </w:rPr>
            </w:pPr>
            <w:r w:rsidRPr="00720E7B">
              <w:rPr>
                <w:sz w:val="18"/>
                <w:szCs w:val="18"/>
              </w:rPr>
              <w:t>Ремонт водонапорной башни в д. Трактово-Курзан, с ее обустройством.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>
            <w:pPr>
              <w:pStyle w:val="a4"/>
            </w:pPr>
            <w:r w:rsidRPr="00720E7B"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>
            <w:pPr>
              <w:pStyle w:val="a4"/>
            </w:pPr>
            <w:r w:rsidRPr="00720E7B">
              <w:t>140 000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>
            <w:pPr>
              <w:pStyle w:val="a4"/>
            </w:pPr>
            <w:r w:rsidRPr="00720E7B">
              <w:t>86000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Pr="00720E7B" w:rsidRDefault="00720E7B">
            <w:pPr>
              <w:pStyle w:val="a4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rPr>
                <w:b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rPr>
          <w:trHeight w:val="24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>
            <w:pPr>
              <w:pStyle w:val="a4"/>
              <w:rPr>
                <w:sz w:val="18"/>
                <w:szCs w:val="18"/>
              </w:rPr>
            </w:pPr>
            <w:r w:rsidRPr="00720E7B">
              <w:rPr>
                <w:sz w:val="18"/>
                <w:szCs w:val="18"/>
              </w:rPr>
              <w:t>Приобретение пиломатериала (брус, доски</w:t>
            </w:r>
            <w:proofErr w:type="gramStart"/>
            <w:r w:rsidRPr="00720E7B">
              <w:rPr>
                <w:sz w:val="18"/>
                <w:szCs w:val="18"/>
              </w:rPr>
              <w:t>)д</w:t>
            </w:r>
            <w:proofErr w:type="gramEnd"/>
            <w:r w:rsidRPr="00720E7B">
              <w:rPr>
                <w:sz w:val="18"/>
                <w:szCs w:val="18"/>
              </w:rPr>
              <w:t>ля ремонта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Pr="00720E7B" w:rsidRDefault="00720E7B">
            <w:pPr>
              <w:pStyle w:val="a4"/>
            </w:pPr>
            <w:r w:rsidRPr="00720E7B">
              <w:t>54000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Pr="00720E7B" w:rsidRDefault="00720E7B">
            <w:pPr>
              <w:pStyle w:val="a4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rPr>
                <w:b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>
            <w:pPr>
              <w:rPr>
                <w:sz w:val="18"/>
                <w:szCs w:val="18"/>
              </w:rPr>
            </w:pPr>
          </w:p>
        </w:tc>
      </w:tr>
      <w:tr w:rsidR="00720E7B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профнастила</w:t>
            </w:r>
            <w:proofErr w:type="spellEnd"/>
            <w:r>
              <w:rPr>
                <w:sz w:val="18"/>
                <w:szCs w:val="18"/>
              </w:rPr>
              <w:t xml:space="preserve"> для кровли </w:t>
            </w:r>
            <w:proofErr w:type="spellStart"/>
            <w:r>
              <w:rPr>
                <w:sz w:val="18"/>
                <w:szCs w:val="18"/>
              </w:rPr>
              <w:t>воднапорной</w:t>
            </w:r>
            <w:proofErr w:type="spellEnd"/>
            <w:r>
              <w:rPr>
                <w:sz w:val="18"/>
                <w:szCs w:val="18"/>
              </w:rPr>
              <w:t xml:space="preserve"> башни и раздаточной колонки и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spellEnd"/>
            <w:r>
              <w:rPr>
                <w:sz w:val="18"/>
                <w:szCs w:val="18"/>
              </w:rPr>
              <w:t>. счетчика.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15 350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15350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3.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насосного оборудования с. Будагово, ул. Школьная.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 xml:space="preserve"> </w:t>
            </w:r>
            <w:r>
              <w:rPr>
                <w:lang w:val="en-US"/>
              </w:rPr>
              <w:t>120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17120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  <w:p w:rsidR="00720E7B" w:rsidRDefault="00720E7B">
            <w:pPr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Бурение скважины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Северный Кадуй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1200000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1200000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rPr>
          <w:trHeight w:val="598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водораздаточной колонки по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7000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rPr>
          <w:trHeight w:val="318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пиломатериала (брус, доски) для ремонта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18 000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7B" w:rsidRDefault="00720E7B">
            <w:pPr>
              <w:rPr>
                <w:b/>
                <w:sz w:val="18"/>
                <w:szCs w:val="18"/>
              </w:rPr>
            </w:pPr>
          </w:p>
        </w:tc>
      </w:tr>
      <w:tr w:rsidR="00720E7B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6.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проект системы водоснабжения водозаборной скважины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3 000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3000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7.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2012-2014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52</w:t>
            </w:r>
            <w:r w:rsidR="001811CF">
              <w:t xml:space="preserve"> </w:t>
            </w:r>
            <w:r>
              <w:t>558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14</w:t>
            </w:r>
            <w:r w:rsidR="001811CF">
              <w:t xml:space="preserve"> </w:t>
            </w:r>
            <w:r>
              <w:t>558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18</w:t>
            </w:r>
            <w:r w:rsidR="001811CF">
              <w:t xml:space="preserve"> </w:t>
            </w:r>
            <w: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</w:t>
            </w:r>
            <w:r w:rsidR="001811CF">
              <w:t xml:space="preserve"> </w:t>
            </w:r>
            <w:r>
              <w:t>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ВНБ по ул. </w:t>
            </w:r>
            <w:proofErr w:type="gramStart"/>
            <w:r>
              <w:rPr>
                <w:sz w:val="18"/>
                <w:szCs w:val="18"/>
              </w:rPr>
              <w:t>Заводская</w:t>
            </w:r>
            <w:proofErr w:type="gramEnd"/>
            <w:r>
              <w:rPr>
                <w:sz w:val="18"/>
                <w:szCs w:val="18"/>
              </w:rPr>
              <w:t>, с. Будагово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14442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14442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720E7B" w:rsidTr="001811CF">
        <w:trPr>
          <w:trHeight w:val="112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9.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емкости ВНБ по ул. Лесной, с. Будагово.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300000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57050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300000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</w:tr>
      <w:tr w:rsidR="00720E7B" w:rsidTr="001811CF">
        <w:trPr>
          <w:trHeight w:val="4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 xml:space="preserve">10.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рукава напорного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4600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4600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720E7B" w:rsidRDefault="00720E7B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</w:tr>
      <w:tr w:rsidR="00720E7B" w:rsidTr="001811CF">
        <w:trPr>
          <w:trHeight w:val="11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эксплуатационных испытаний системы электроснабжения в здании ВНС с. Будагово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5500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</w:p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20E7B" w:rsidTr="001811CF">
        <w:trPr>
          <w:trHeight w:val="5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</w:p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техническое присоединение ВНС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550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720E7B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rPr>
                <w:sz w:val="18"/>
                <w:szCs w:val="18"/>
              </w:rPr>
            </w:pPr>
          </w:p>
          <w:p w:rsidR="00720E7B" w:rsidRDefault="00720E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расчеты по бездоговорному потреблению электроэнергии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2830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</w:pPr>
            <w:r>
              <w:t>2830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720E7B" w:rsidRDefault="00720E7B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четчика</w:t>
            </w:r>
            <w:proofErr w:type="spellEnd"/>
            <w:r>
              <w:rPr>
                <w:sz w:val="18"/>
                <w:szCs w:val="18"/>
              </w:rPr>
              <w:t xml:space="preserve"> для водонапорной башни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обогревателей для обогрева водонапорных башен с. Будагово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8 000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8 000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глубинного насоса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52 000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52 000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водонапорной башни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6 000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6 000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водонапорной башни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18 100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18 100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lastRenderedPageBreak/>
              <w:t>19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водонапорной башни по ул. </w:t>
            </w:r>
            <w:proofErr w:type="gramStart"/>
            <w:r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 xml:space="preserve"> с. Будагово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11 200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11 200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rPr>
          <w:trHeight w:val="8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артезианского насоса по ул. Школьная, с. Будагово (Тепломонтаж-С)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2012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50 700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50 700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D00BCD" w:rsidRDefault="00D00BCD" w:rsidP="00A1511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00BCD" w:rsidTr="001811C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448 000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121800</w:t>
            </w:r>
            <w:bookmarkStart w:id="0" w:name="_GoBack"/>
            <w:bookmarkEnd w:id="0"/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CD" w:rsidRDefault="00D00BCD">
            <w:pPr>
              <w:pStyle w:val="a4"/>
            </w:pPr>
            <w:r>
              <w:t>320000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CD" w:rsidRDefault="00D00BCD">
            <w:pPr>
              <w:pStyle w:val="a4"/>
              <w:jc w:val="center"/>
            </w:pPr>
          </w:p>
        </w:tc>
      </w:tr>
    </w:tbl>
    <w:p w:rsidR="00720E7B" w:rsidRDefault="00720E7B" w:rsidP="00720E7B">
      <w:pPr>
        <w:pStyle w:val="a4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5C5AA2" w:rsidRDefault="005C5AA2" w:rsidP="005C5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5C5AA2" w:rsidRDefault="005C5AA2" w:rsidP="005C5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5AA2" w:rsidRDefault="005C5AA2" w:rsidP="005C5A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5AA2" w:rsidRDefault="005C5AA2" w:rsidP="005C5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5C5AA2" w:rsidRDefault="005C5AA2" w:rsidP="005C5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И.А.Лысенко</w:t>
      </w:r>
    </w:p>
    <w:p w:rsidR="005C5AA2" w:rsidRDefault="005C5AA2" w:rsidP="005C5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5AA2" w:rsidRDefault="005C5AA2" w:rsidP="005C5AA2"/>
    <w:p w:rsidR="009449E3" w:rsidRDefault="009449E3"/>
    <w:sectPr w:rsidR="009449E3" w:rsidSect="008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34D"/>
    <w:multiLevelType w:val="hybridMultilevel"/>
    <w:tmpl w:val="97C296AE"/>
    <w:lvl w:ilvl="0" w:tplc="632A9C1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5AA2"/>
    <w:rsid w:val="00132C1E"/>
    <w:rsid w:val="001811CF"/>
    <w:rsid w:val="0046481A"/>
    <w:rsid w:val="00556D13"/>
    <w:rsid w:val="005C5AA2"/>
    <w:rsid w:val="00691224"/>
    <w:rsid w:val="00720E7B"/>
    <w:rsid w:val="008A30EF"/>
    <w:rsid w:val="0094479B"/>
    <w:rsid w:val="009449E3"/>
    <w:rsid w:val="00BF0DC4"/>
    <w:rsid w:val="00D00BCD"/>
    <w:rsid w:val="00D11BF7"/>
    <w:rsid w:val="00F3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5AA2"/>
  </w:style>
  <w:style w:type="paragraph" w:styleId="a4">
    <w:name w:val="No Spacing"/>
    <w:link w:val="a3"/>
    <w:uiPriority w:val="1"/>
    <w:qFormat/>
    <w:rsid w:val="005C5AA2"/>
    <w:pPr>
      <w:spacing w:after="0" w:line="240" w:lineRule="auto"/>
    </w:pPr>
  </w:style>
  <w:style w:type="table" w:styleId="a5">
    <w:name w:val="Table Grid"/>
    <w:basedOn w:val="a1"/>
    <w:rsid w:val="005C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2012-12-17T05:49:00Z</cp:lastPrinted>
  <dcterms:created xsi:type="dcterms:W3CDTF">2012-10-22T03:53:00Z</dcterms:created>
  <dcterms:modified xsi:type="dcterms:W3CDTF">2013-01-21T02:05:00Z</dcterms:modified>
</cp:coreProperties>
</file>