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24" w:rsidRDefault="003E7224" w:rsidP="003E7224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ИРКУТСКАЯ ОБЛАСТЬ</w:t>
      </w:r>
    </w:p>
    <w:p w:rsidR="003E7224" w:rsidRDefault="003E7224" w:rsidP="003E722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>Тулунский район</w:t>
      </w:r>
    </w:p>
    <w:p w:rsidR="003E7224" w:rsidRDefault="003E7224" w:rsidP="003E722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АДМИНИСТРАЦИЯ</w:t>
      </w:r>
    </w:p>
    <w:p w:rsidR="003E7224" w:rsidRDefault="003E7224" w:rsidP="003E722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Будаговского сельского поселения</w:t>
      </w:r>
    </w:p>
    <w:p w:rsidR="003E7224" w:rsidRDefault="003E7224" w:rsidP="003E7224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3E7224" w:rsidRDefault="003E7224" w:rsidP="003E722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3E7224" w:rsidRDefault="003E7224" w:rsidP="003E7224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3E7224" w:rsidRDefault="003E7224" w:rsidP="003E7224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3E7224" w:rsidRPr="007644A0" w:rsidRDefault="003E7224" w:rsidP="003E7224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16.12</w:t>
      </w:r>
      <w:r w:rsidRPr="007644A0">
        <w:rPr>
          <w:rFonts w:ascii="Century Schoolbook" w:hAnsi="Century Schoolbook"/>
          <w:b/>
          <w:spacing w:val="20"/>
          <w:sz w:val="28"/>
          <w:szCs w:val="20"/>
        </w:rPr>
        <w:t>.2021 г</w:t>
      </w:r>
      <w:r w:rsidRPr="007644A0">
        <w:rPr>
          <w:rFonts w:ascii="Century Schoolbook" w:hAnsi="Century Schoolbook"/>
          <w:spacing w:val="20"/>
          <w:sz w:val="28"/>
          <w:szCs w:val="20"/>
        </w:rPr>
        <w:t>.                                                              № 69-Р</w:t>
      </w:r>
    </w:p>
    <w:p w:rsidR="003E7224" w:rsidRDefault="003E7224" w:rsidP="003E722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D01E9E">
        <w:rPr>
          <w:rFonts w:ascii="Century Schoolbook" w:hAnsi="Century Schoolbook"/>
          <w:color w:val="FF0000"/>
          <w:spacing w:val="20"/>
          <w:sz w:val="28"/>
          <w:szCs w:val="20"/>
        </w:rPr>
        <w:t xml:space="preserve">                                       </w:t>
      </w:r>
      <w:proofErr w:type="spellStart"/>
      <w:r>
        <w:rPr>
          <w:rFonts w:ascii="Century Schoolbook" w:hAnsi="Century Schoolbook"/>
          <w:b/>
          <w:spacing w:val="20"/>
          <w:sz w:val="28"/>
          <w:szCs w:val="20"/>
        </w:rPr>
        <w:t>с.Будагово</w:t>
      </w:r>
      <w:proofErr w:type="spellEnd"/>
    </w:p>
    <w:p w:rsidR="003E7224" w:rsidRDefault="003E7224" w:rsidP="003E7224">
      <w:pPr>
        <w:rPr>
          <w:sz w:val="28"/>
          <w:szCs w:val="28"/>
        </w:rPr>
      </w:pPr>
    </w:p>
    <w:p w:rsidR="003E7224" w:rsidRDefault="003E7224" w:rsidP="003E7224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3E7224" w:rsidRDefault="003E7224" w:rsidP="003E7224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3E7224" w:rsidRDefault="003E7224" w:rsidP="003E7224">
      <w:pPr>
        <w:rPr>
          <w:b/>
          <w:i/>
          <w:sz w:val="28"/>
          <w:szCs w:val="28"/>
        </w:rPr>
      </w:pPr>
    </w:p>
    <w:p w:rsidR="003E7224" w:rsidRDefault="003E7224" w:rsidP="003E7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оформления права собственности на земельный участок,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3E7224" w:rsidRPr="00B3496E" w:rsidRDefault="003E7224" w:rsidP="003E72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96E">
        <w:rPr>
          <w:sz w:val="28"/>
          <w:szCs w:val="28"/>
        </w:rPr>
        <w:t>Установить вид разрешенного использования формируемому земельному участку (</w:t>
      </w:r>
      <w:proofErr w:type="gramStart"/>
      <w:r w:rsidRPr="00B3496E">
        <w:rPr>
          <w:sz w:val="28"/>
          <w:szCs w:val="28"/>
        </w:rPr>
        <w:t>38:15:230401:ЗУ</w:t>
      </w:r>
      <w:proofErr w:type="gramEnd"/>
      <w:r w:rsidRPr="00B3496E">
        <w:rPr>
          <w:sz w:val="28"/>
          <w:szCs w:val="28"/>
        </w:rPr>
        <w:t xml:space="preserve">1): Российская Федерация, Иркутская область, Тулунский район, д. Северный Кадуй, автодорога по ул. Центральная, пер. Лесной  – для размещения объектов </w:t>
      </w:r>
      <w:r>
        <w:rPr>
          <w:sz w:val="28"/>
          <w:szCs w:val="28"/>
        </w:rPr>
        <w:t>улично-дорожной сети</w:t>
      </w:r>
      <w:r w:rsidRPr="00B3496E">
        <w:rPr>
          <w:sz w:val="28"/>
          <w:szCs w:val="28"/>
        </w:rPr>
        <w:t>;</w:t>
      </w:r>
    </w:p>
    <w:p w:rsidR="003E7224" w:rsidRPr="00D01E9E" w:rsidRDefault="003E7224" w:rsidP="003E7224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D01E9E">
        <w:rPr>
          <w:sz w:val="28"/>
          <w:szCs w:val="28"/>
        </w:rPr>
        <w:t xml:space="preserve"> 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 w:rsidRPr="00D01E9E">
        <w:rPr>
          <w:sz w:val="28"/>
          <w:szCs w:val="28"/>
        </w:rPr>
        <w:t>Росреестра</w:t>
      </w:r>
      <w:proofErr w:type="spellEnd"/>
      <w:r w:rsidRPr="00D01E9E">
        <w:rPr>
          <w:sz w:val="28"/>
          <w:szCs w:val="28"/>
        </w:rPr>
        <w:t>» по Иркутской области.</w:t>
      </w:r>
    </w:p>
    <w:p w:rsidR="003E7224" w:rsidRDefault="003E7224" w:rsidP="003E7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224" w:rsidRDefault="003E7224" w:rsidP="003E7224">
      <w:pPr>
        <w:jc w:val="both"/>
        <w:rPr>
          <w:sz w:val="28"/>
          <w:szCs w:val="28"/>
        </w:rPr>
      </w:pPr>
    </w:p>
    <w:p w:rsidR="003E7224" w:rsidRDefault="003E7224" w:rsidP="003E7224">
      <w:pPr>
        <w:jc w:val="both"/>
        <w:rPr>
          <w:sz w:val="28"/>
          <w:szCs w:val="28"/>
        </w:rPr>
      </w:pPr>
    </w:p>
    <w:p w:rsidR="003E7224" w:rsidRDefault="003E7224" w:rsidP="003E7224">
      <w:pPr>
        <w:jc w:val="both"/>
        <w:rPr>
          <w:sz w:val="28"/>
          <w:szCs w:val="28"/>
        </w:rPr>
      </w:pPr>
    </w:p>
    <w:p w:rsidR="003E7224" w:rsidRDefault="003E7224" w:rsidP="003E72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63560" w:rsidRDefault="003E7224" w:rsidP="003E7224">
      <w:r>
        <w:rPr>
          <w:sz w:val="28"/>
          <w:szCs w:val="28"/>
        </w:rPr>
        <w:t>сельского поселения                                                                           И.А.Лысенко</w:t>
      </w:r>
      <w:r>
        <w:rPr>
          <w:spacing w:val="20"/>
          <w:sz w:val="28"/>
        </w:rPr>
        <w:t xml:space="preserve">  </w:t>
      </w:r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C24"/>
    <w:multiLevelType w:val="hybridMultilevel"/>
    <w:tmpl w:val="61602BCE"/>
    <w:lvl w:ilvl="0" w:tplc="965CE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12"/>
    <w:rsid w:val="002B7112"/>
    <w:rsid w:val="003E7224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890B-6FC4-4F57-BEB4-592112AB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2022-01-10T02:31:00Z</dcterms:created>
  <dcterms:modified xsi:type="dcterms:W3CDTF">2022-01-10T02:31:00Z</dcterms:modified>
</cp:coreProperties>
</file>