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4670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Тулунский  район</w:t>
      </w: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Дума   Будаговского сельского  поселения</w:t>
      </w: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«</w:t>
      </w:r>
      <w:r w:rsidR="005C1717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»   </w:t>
      </w:r>
      <w:r w:rsidR="005C1717">
        <w:rPr>
          <w:rFonts w:ascii="Times New Roman" w:hAnsi="Times New Roman" w:cs="Times New Roman"/>
          <w:sz w:val="32"/>
          <w:szCs w:val="32"/>
        </w:rPr>
        <w:t>мая</w:t>
      </w:r>
      <w:r w:rsidR="001D7BAB">
        <w:rPr>
          <w:rFonts w:ascii="Times New Roman" w:hAnsi="Times New Roman" w:cs="Times New Roman"/>
          <w:sz w:val="32"/>
          <w:szCs w:val="32"/>
        </w:rPr>
        <w:t xml:space="preserve">   2014</w:t>
      </w:r>
      <w:r>
        <w:rPr>
          <w:rFonts w:ascii="Times New Roman" w:hAnsi="Times New Roman" w:cs="Times New Roman"/>
          <w:sz w:val="32"/>
          <w:szCs w:val="32"/>
        </w:rPr>
        <w:t xml:space="preserve"> года             </w:t>
      </w:r>
      <w:r w:rsidR="0041208D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5C1717">
        <w:rPr>
          <w:rFonts w:ascii="Times New Roman" w:hAnsi="Times New Roman" w:cs="Times New Roman"/>
          <w:sz w:val="32"/>
          <w:szCs w:val="32"/>
        </w:rPr>
        <w:t xml:space="preserve">       </w:t>
      </w:r>
      <w:r w:rsidR="005A587A">
        <w:rPr>
          <w:rFonts w:ascii="Times New Roman" w:hAnsi="Times New Roman" w:cs="Times New Roman"/>
          <w:sz w:val="32"/>
          <w:szCs w:val="32"/>
        </w:rPr>
        <w:t xml:space="preserve">         </w:t>
      </w:r>
      <w:r w:rsidR="0041208D">
        <w:rPr>
          <w:rFonts w:ascii="Times New Roman" w:hAnsi="Times New Roman" w:cs="Times New Roman"/>
          <w:sz w:val="32"/>
          <w:szCs w:val="32"/>
        </w:rPr>
        <w:t xml:space="preserve">  № </w:t>
      </w:r>
      <w:r w:rsidR="005C1717">
        <w:rPr>
          <w:rFonts w:ascii="Times New Roman" w:hAnsi="Times New Roman" w:cs="Times New Roman"/>
          <w:sz w:val="32"/>
          <w:szCs w:val="32"/>
        </w:rPr>
        <w:t>37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с. Будагово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0919A7" w:rsidRDefault="000919A7" w:rsidP="00091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комплексного развития систем коммунальной</w:t>
      </w:r>
    </w:p>
    <w:p w:rsidR="000919A7" w:rsidRDefault="000919A7" w:rsidP="00091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инфраструктуры  Будаговского муниципального </w:t>
      </w:r>
    </w:p>
    <w:p w:rsidR="000919A7" w:rsidRDefault="00B95A63" w:rsidP="00091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на 201</w:t>
      </w:r>
      <w:r w:rsidR="0041208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67DEC">
        <w:rPr>
          <w:rFonts w:ascii="Times New Roman" w:hAnsi="Times New Roman" w:cs="Times New Roman"/>
          <w:b/>
          <w:sz w:val="28"/>
          <w:szCs w:val="28"/>
        </w:rPr>
        <w:t>8</w:t>
      </w:r>
      <w:r w:rsidR="000919A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919A7" w:rsidRDefault="000919A7" w:rsidP="000919A7">
      <w:pPr>
        <w:pStyle w:val="a3"/>
        <w:rPr>
          <w:rFonts w:ascii="Times New Roman" w:hAnsi="Times New Roman" w:cs="Times New Roman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ст.ст. 17, 43 Федерального закона от 06.10.2003г. № 131-ФЗ "Об общих принципах организации местного самоуправления в Российской Федерации", ст.ст. 2, 5, 11 Федерального закона от 30.12.2004г. № 210-ФЗ "Об основах регулирования тарифов организаций коммунального комплекса", ст.ст</w:t>
      </w:r>
      <w:r w:rsidR="006B5817">
        <w:rPr>
          <w:rFonts w:ascii="Times New Roman" w:hAnsi="Times New Roman" w:cs="Times New Roman"/>
          <w:sz w:val="28"/>
          <w:szCs w:val="28"/>
        </w:rPr>
        <w:t>. 23, 35</w:t>
      </w:r>
      <w:r>
        <w:rPr>
          <w:rFonts w:ascii="Times New Roman" w:hAnsi="Times New Roman" w:cs="Times New Roman"/>
          <w:sz w:val="28"/>
          <w:szCs w:val="28"/>
        </w:rPr>
        <w:t xml:space="preserve"> Устава Будаговского муниципального образования</w:t>
      </w:r>
      <w:r w:rsidR="00412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 Будаговского сельского поселения </w:t>
      </w:r>
    </w:p>
    <w:p w:rsidR="005C1717" w:rsidRDefault="005C1717" w:rsidP="00091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комплексного развития систем коммунальной инфраструктуры Будаговского му</w:t>
      </w:r>
      <w:r w:rsidR="00B95A63">
        <w:rPr>
          <w:rFonts w:ascii="Times New Roman" w:hAnsi="Times New Roman" w:cs="Times New Roman"/>
          <w:sz w:val="28"/>
          <w:szCs w:val="28"/>
        </w:rPr>
        <w:t>ниципального образования на 201</w:t>
      </w:r>
      <w:r w:rsidR="0041208D">
        <w:rPr>
          <w:rFonts w:ascii="Times New Roman" w:hAnsi="Times New Roman" w:cs="Times New Roman"/>
          <w:sz w:val="28"/>
          <w:szCs w:val="28"/>
        </w:rPr>
        <w:t>4</w:t>
      </w:r>
      <w:r w:rsidR="00B95A63">
        <w:rPr>
          <w:rFonts w:ascii="Times New Roman" w:hAnsi="Times New Roman" w:cs="Times New Roman"/>
          <w:sz w:val="28"/>
          <w:szCs w:val="28"/>
        </w:rPr>
        <w:t>-201</w:t>
      </w:r>
      <w:r w:rsidR="00F67D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"Будаговский вестник".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Calligraph421 BT" w:hAnsi="Calligraph421 BT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И.А.Лысенко</w:t>
      </w: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F6343A" w:rsidRPr="00F6343A" w:rsidRDefault="00BE2D16" w:rsidP="000919A7">
      <w:pPr>
        <w:pStyle w:val="a3"/>
        <w:jc w:val="right"/>
        <w:rPr>
          <w:rFonts w:ascii="Times New Roman" w:hAnsi="Times New Roman" w:cs="Times New Roman"/>
        </w:rPr>
      </w:pPr>
      <w:r w:rsidRPr="007D50B5">
        <w:rPr>
          <w:rFonts w:ascii="Times New Roman" w:hAnsi="Times New Roman" w:cs="Times New Roman"/>
        </w:rPr>
        <w:t xml:space="preserve"> </w:t>
      </w:r>
      <w:r w:rsidR="00F6343A" w:rsidRPr="00F6343A">
        <w:rPr>
          <w:rFonts w:ascii="Times New Roman" w:hAnsi="Times New Roman" w:cs="Times New Roman"/>
        </w:rPr>
        <w:t>Приложение</w:t>
      </w:r>
      <w:r w:rsidR="00F6343A">
        <w:rPr>
          <w:rFonts w:ascii="Times New Roman" w:hAnsi="Times New Roman" w:cs="Times New Roman"/>
        </w:rPr>
        <w:t xml:space="preserve"> </w:t>
      </w:r>
      <w:r w:rsidR="00F6343A" w:rsidRPr="00F6343A">
        <w:rPr>
          <w:rFonts w:ascii="Times New Roman" w:hAnsi="Times New Roman" w:cs="Times New Roman"/>
        </w:rPr>
        <w:t>к решению Думы</w:t>
      </w:r>
    </w:p>
    <w:p w:rsidR="00F6343A" w:rsidRDefault="00F6343A" w:rsidP="00F6343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Будаговского сельского </w:t>
      </w:r>
    </w:p>
    <w:p w:rsidR="00F6343A" w:rsidRPr="00F6343A" w:rsidRDefault="0041208D" w:rsidP="00F6343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от </w:t>
      </w:r>
      <w:r w:rsidR="005C1717">
        <w:rPr>
          <w:rFonts w:ascii="Times New Roman" w:hAnsi="Times New Roman" w:cs="Times New Roman"/>
        </w:rPr>
        <w:t>15.05.</w:t>
      </w:r>
      <w:r>
        <w:rPr>
          <w:rFonts w:ascii="Times New Roman" w:hAnsi="Times New Roman" w:cs="Times New Roman"/>
        </w:rPr>
        <w:t xml:space="preserve"> 201</w:t>
      </w:r>
      <w:r w:rsidR="001D7BAB">
        <w:rPr>
          <w:rFonts w:ascii="Times New Roman" w:hAnsi="Times New Roman" w:cs="Times New Roman"/>
        </w:rPr>
        <w:t>4</w:t>
      </w:r>
      <w:r w:rsidR="005C1717">
        <w:rPr>
          <w:rFonts w:ascii="Times New Roman" w:hAnsi="Times New Roman" w:cs="Times New Roman"/>
        </w:rPr>
        <w:t xml:space="preserve"> года № 37</w:t>
      </w:r>
    </w:p>
    <w:p w:rsidR="00F6343A" w:rsidRPr="00F6343A" w:rsidRDefault="00F6343A" w:rsidP="00F6343A">
      <w:pPr>
        <w:pStyle w:val="a3"/>
        <w:jc w:val="right"/>
        <w:rPr>
          <w:rFonts w:ascii="Times New Roman" w:hAnsi="Times New Roman" w:cs="Times New Roman"/>
        </w:rPr>
      </w:pPr>
    </w:p>
    <w:p w:rsidR="00F6343A" w:rsidRPr="00F6343A" w:rsidRDefault="00F6343A" w:rsidP="00F6343A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6343A">
        <w:rPr>
          <w:rFonts w:ascii="Times New Roman" w:hAnsi="Times New Roman" w:cs="Times New Roman"/>
          <w:b/>
          <w:bCs/>
          <w:sz w:val="30"/>
          <w:szCs w:val="30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Будаговского </w:t>
      </w:r>
      <w:r w:rsidRPr="00F6343A">
        <w:rPr>
          <w:rFonts w:ascii="Times New Roman" w:hAnsi="Times New Roman" w:cs="Times New Roman"/>
          <w:b/>
          <w:bCs/>
          <w:sz w:val="30"/>
          <w:szCs w:val="30"/>
        </w:rPr>
        <w:t xml:space="preserve">муниципального образования </w:t>
      </w:r>
      <w:r w:rsidR="00B95A63">
        <w:rPr>
          <w:rFonts w:ascii="Times New Roman" w:hAnsi="Times New Roman" w:cs="Times New Roman"/>
          <w:b/>
          <w:bCs/>
          <w:sz w:val="30"/>
          <w:szCs w:val="30"/>
        </w:rPr>
        <w:t>на 201</w:t>
      </w:r>
      <w:r w:rsidR="0041208D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B95A63">
        <w:rPr>
          <w:rFonts w:ascii="Times New Roman" w:hAnsi="Times New Roman" w:cs="Times New Roman"/>
          <w:b/>
          <w:bCs/>
          <w:sz w:val="30"/>
          <w:szCs w:val="30"/>
        </w:rPr>
        <w:t>-201</w:t>
      </w:r>
      <w:r w:rsidR="00F67DEC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Pr="00F6343A">
        <w:rPr>
          <w:rFonts w:ascii="Times New Roman" w:hAnsi="Times New Roman" w:cs="Times New Roman"/>
          <w:b/>
          <w:bCs/>
          <w:sz w:val="30"/>
          <w:szCs w:val="30"/>
        </w:rPr>
        <w:t xml:space="preserve"> годы</w:t>
      </w:r>
    </w:p>
    <w:p w:rsidR="00F6343A" w:rsidRPr="00F6343A" w:rsidRDefault="00F6343A" w:rsidP="005E7AD6">
      <w:pPr>
        <w:pStyle w:val="a3"/>
        <w:jc w:val="center"/>
        <w:rPr>
          <w:rFonts w:ascii="Times New Roman" w:hAnsi="Times New Roman" w:cs="Times New Roman"/>
        </w:rPr>
      </w:pPr>
      <w:r w:rsidRPr="00F6343A">
        <w:rPr>
          <w:rFonts w:ascii="Times New Roman" w:hAnsi="Times New Roman" w:cs="Times New Roman"/>
          <w:b/>
          <w:bCs/>
        </w:rPr>
        <w:t>Паспорт программы</w:t>
      </w:r>
    </w:p>
    <w:p w:rsidR="00F6343A" w:rsidRPr="00F6343A" w:rsidRDefault="00F6343A" w:rsidP="00F6343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6134"/>
      </w:tblGrid>
      <w:tr w:rsidR="00F6343A" w:rsidRPr="00F6343A" w:rsidTr="00F6343A"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</w:rPr>
              <w:t xml:space="preserve">Будаговского </w:t>
            </w:r>
            <w:r w:rsidRPr="00F6343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F67DEC">
              <w:rPr>
                <w:rFonts w:ascii="Times New Roman" w:hAnsi="Times New Roman" w:cs="Times New Roman"/>
              </w:rPr>
              <w:t>на 2014-2018</w:t>
            </w:r>
            <w:r w:rsidR="00B95A63">
              <w:rPr>
                <w:rFonts w:ascii="Times New Roman" w:hAnsi="Times New Roman" w:cs="Times New Roman"/>
              </w:rPr>
              <w:t xml:space="preserve"> </w:t>
            </w:r>
            <w:r w:rsidRPr="00F6343A">
              <w:rPr>
                <w:rFonts w:ascii="Times New Roman" w:hAnsi="Times New Roman" w:cs="Times New Roman"/>
              </w:rPr>
              <w:t>годы</w:t>
            </w:r>
          </w:p>
        </w:tc>
      </w:tr>
      <w:tr w:rsidR="00F6343A" w:rsidRPr="00F6343A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1. Федеральный закон от 06.10.2003г. № 131-ФЗ </w:t>
            </w:r>
            <w:r w:rsidR="00B95A63">
              <w:rPr>
                <w:rFonts w:ascii="Times New Roman" w:hAnsi="Times New Roman" w:cs="Times New Roman"/>
              </w:rPr>
              <w:t>«</w:t>
            </w:r>
            <w:r w:rsidRPr="00F6343A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="00B95A63">
              <w:rPr>
                <w:rFonts w:ascii="Times New Roman" w:hAnsi="Times New Roman" w:cs="Times New Roman"/>
              </w:rPr>
              <w:t>»</w:t>
            </w:r>
          </w:p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2.Федеральный закон от 30.12.2004г. № 210-ФЗ </w:t>
            </w:r>
            <w:r w:rsidR="00B95A63">
              <w:rPr>
                <w:rFonts w:ascii="Times New Roman" w:hAnsi="Times New Roman" w:cs="Times New Roman"/>
              </w:rPr>
              <w:t>«</w:t>
            </w:r>
            <w:r w:rsidRPr="00F6343A">
              <w:rPr>
                <w:rFonts w:ascii="Times New Roman" w:hAnsi="Times New Roman" w:cs="Times New Roman"/>
              </w:rPr>
              <w:t>Об основах регулирования тарифов организаций коммунального комплекса</w:t>
            </w:r>
            <w:r w:rsidR="00B95A63">
              <w:rPr>
                <w:rFonts w:ascii="Times New Roman" w:hAnsi="Times New Roman" w:cs="Times New Roman"/>
              </w:rPr>
              <w:t>»</w:t>
            </w:r>
          </w:p>
          <w:p w:rsidR="00F6343A" w:rsidRPr="00B95A63" w:rsidRDefault="00B95A63" w:rsidP="00B95A63">
            <w:pPr>
              <w:pStyle w:val="a3"/>
              <w:rPr>
                <w:rFonts w:ascii="Times New Roman" w:hAnsi="Times New Roman" w:cs="Times New Roman"/>
              </w:rPr>
            </w:pPr>
            <w:r w:rsidRPr="00B95A63">
              <w:rPr>
                <w:rFonts w:ascii="Times New Roman" w:hAnsi="Times New Roman" w:cs="Times New Roman"/>
              </w:rPr>
              <w:t xml:space="preserve">    3</w:t>
            </w:r>
            <w:r>
              <w:rPr>
                <w:rFonts w:ascii="Times New Roman" w:hAnsi="Times New Roman" w:cs="Times New Roman"/>
              </w:rPr>
              <w:t>. ФЗ - №261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</w:tc>
      </w:tr>
      <w:tr w:rsidR="00F6343A" w:rsidRPr="00F6343A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B95A63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  <w:r w:rsidR="00F6343A" w:rsidRPr="00F6343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Администрация </w:t>
            </w:r>
            <w:r w:rsidR="005E7AD6">
              <w:rPr>
                <w:rFonts w:ascii="Times New Roman" w:hAnsi="Times New Roman" w:cs="Times New Roman"/>
              </w:rPr>
              <w:t>Будаговского сельского поселения</w:t>
            </w:r>
          </w:p>
        </w:tc>
      </w:tr>
      <w:tr w:rsidR="00F6343A" w:rsidRPr="00F6343A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5E7AD6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Будаговского сельского поселения</w:t>
            </w:r>
          </w:p>
        </w:tc>
      </w:tr>
      <w:tr w:rsidR="00F6343A" w:rsidRPr="00F6343A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5E7AD6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Будаговского сельского поселения</w:t>
            </w: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3A" w:rsidRPr="001D7BAB" w:rsidRDefault="00A427F0" w:rsidP="00A427F0">
            <w:pPr>
              <w:pStyle w:val="a3"/>
              <w:rPr>
                <w:rFonts w:ascii="Times New Roman" w:hAnsi="Times New Roman" w:cs="Times New Roman"/>
              </w:rPr>
            </w:pPr>
            <w:r w:rsidRPr="001D7BAB">
              <w:rPr>
                <w:rFonts w:ascii="Times New Roman" w:hAnsi="Times New Roman" w:cs="Times New Roman"/>
              </w:rPr>
              <w:t xml:space="preserve">Повышение качества предоставляемых жилищно-коммунальных услуг, модернизация и развитие жилищно-коммунального хозяйства </w:t>
            </w:r>
            <w:r w:rsidR="001D7BAB">
              <w:rPr>
                <w:rFonts w:ascii="Times New Roman" w:hAnsi="Times New Roman" w:cs="Times New Roman"/>
              </w:rPr>
              <w:t>.</w:t>
            </w: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2D" w:rsidRPr="001D7BAB" w:rsidRDefault="006E042D" w:rsidP="001D7BAB">
            <w:pPr>
              <w:pStyle w:val="a3"/>
              <w:rPr>
                <w:rFonts w:ascii="Times New Roman" w:hAnsi="Times New Roman" w:cs="Times New Roman"/>
              </w:rPr>
            </w:pPr>
            <w:r w:rsidRPr="001D7BAB">
              <w:rPr>
                <w:rFonts w:ascii="Times New Roman" w:hAnsi="Times New Roman" w:cs="Times New Roman"/>
              </w:rPr>
              <w:t xml:space="preserve">1. Обеспечение реализации государственной политики в сфере жилищной политики и энергетики </w:t>
            </w:r>
            <w:smartTag w:uri="urn:schemas-microsoft-com:office:smarttags" w:element="PersonName">
              <w:r w:rsidRPr="001D7BAB">
                <w:rPr>
                  <w:rFonts w:ascii="Times New Roman" w:hAnsi="Times New Roman" w:cs="Times New Roman"/>
                </w:rPr>
                <w:t>Иркутск</w:t>
              </w:r>
            </w:smartTag>
            <w:r w:rsidRPr="001D7BAB">
              <w:rPr>
                <w:rFonts w:ascii="Times New Roman" w:hAnsi="Times New Roman" w:cs="Times New Roman"/>
              </w:rPr>
              <w:t>ой области.</w:t>
            </w:r>
          </w:p>
          <w:p w:rsidR="006E042D" w:rsidRPr="001D7BAB" w:rsidRDefault="001D7BAB" w:rsidP="001D7B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042D" w:rsidRPr="001D7BAB">
              <w:rPr>
                <w:rFonts w:ascii="Times New Roman" w:hAnsi="Times New Roman" w:cs="Times New Roman"/>
              </w:rPr>
              <w:t>. Повышение надежности  функционирования систем коммунальной инфраструктуры Иркутской области, сокращение потребления  топливно-энергетических ресурсов в теплоэнергетическом комплексе Иркутской области.</w:t>
            </w:r>
          </w:p>
          <w:p w:rsidR="00F57D68" w:rsidRPr="001D7BAB" w:rsidRDefault="001D7BAB" w:rsidP="001D7B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7D68" w:rsidRPr="001D7BAB">
              <w:rPr>
                <w:rFonts w:ascii="Times New Roman" w:hAnsi="Times New Roman" w:cs="Times New Roman"/>
              </w:rPr>
              <w:t>. Повышение эффективности использования энергетических ресурсов на территории Иркутской области.</w:t>
            </w:r>
          </w:p>
          <w:p w:rsidR="00F6343A" w:rsidRPr="005E7AD6" w:rsidRDefault="001D7BAB" w:rsidP="006E042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6343A" w:rsidRPr="005E7AD6">
              <w:rPr>
                <w:rFonts w:ascii="Times New Roman" w:hAnsi="Times New Roman" w:cs="Times New Roman"/>
              </w:rPr>
              <w:t>Реконструкция и модернизация объектов энергетики; сокращение затрат на производство энергоресурсов; -внедрение автоматизированных систем контроля и учёта тепловой и электрической энергии;</w:t>
            </w:r>
          </w:p>
          <w:p w:rsidR="00F6343A" w:rsidRPr="005E7AD6" w:rsidRDefault="001D7BAB" w:rsidP="005E7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</w:t>
            </w:r>
            <w:r w:rsidR="00F6343A" w:rsidRPr="005E7AD6">
              <w:rPr>
                <w:rFonts w:ascii="Times New Roman" w:hAnsi="Times New Roman" w:cs="Times New Roman"/>
              </w:rPr>
              <w:t>риведение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F6343A" w:rsidRPr="005E7AD6" w:rsidRDefault="001D7BAB" w:rsidP="005E7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П</w:t>
            </w:r>
            <w:r w:rsidR="00F6343A" w:rsidRPr="005E7AD6">
              <w:rPr>
                <w:rFonts w:ascii="Times New Roman" w:hAnsi="Times New Roman" w:cs="Times New Roman"/>
              </w:rPr>
              <w:t>ривлечение финансовых и инвестиционных ресурсов для обеспечения реконструкции и модернизации объектов коммунального хозяйства.</w:t>
            </w:r>
          </w:p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7DEC" w:rsidP="005E7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  <w:r w:rsidR="005E7AD6">
              <w:rPr>
                <w:rFonts w:ascii="Times New Roman" w:hAnsi="Times New Roman" w:cs="Times New Roman"/>
              </w:rPr>
              <w:t xml:space="preserve"> </w:t>
            </w:r>
            <w:r w:rsidR="00F6343A" w:rsidRPr="005E7AD6">
              <w:rPr>
                <w:rFonts w:ascii="Times New Roman" w:hAnsi="Times New Roman" w:cs="Times New Roman"/>
              </w:rPr>
              <w:t>годы</w:t>
            </w: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Источники и объёмы финансирования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 xml:space="preserve">Инвестиционная надбавка к тарифам, средства бюджета </w:t>
            </w:r>
            <w:r w:rsidR="005E7AD6">
              <w:rPr>
                <w:rFonts w:ascii="Times New Roman" w:hAnsi="Times New Roman" w:cs="Times New Roman"/>
              </w:rPr>
              <w:t>поселения</w:t>
            </w:r>
            <w:r w:rsidR="001D7BAB">
              <w:rPr>
                <w:rFonts w:ascii="Times New Roman" w:hAnsi="Times New Roman" w:cs="Times New Roman"/>
              </w:rPr>
              <w:t>, средства бюджета области</w:t>
            </w:r>
            <w:r w:rsidRPr="005E7AD6">
              <w:rPr>
                <w:rFonts w:ascii="Times New Roman" w:hAnsi="Times New Roman" w:cs="Times New Roman"/>
              </w:rPr>
              <w:t>. Объёмы финансирования определяются при разработке инвестиционных программ</w:t>
            </w: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3A" w:rsidRPr="005E7AD6" w:rsidRDefault="00F6343A" w:rsidP="005E7A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Реализация Программы позволит достичь:</w:t>
            </w:r>
          </w:p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- улучшение качества коммунального обслуживания потребителей;</w:t>
            </w:r>
          </w:p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 xml:space="preserve">- ликвидация критического уровня износа инженерных </w:t>
            </w:r>
            <w:r w:rsidRPr="005E7AD6">
              <w:rPr>
                <w:rFonts w:ascii="Times New Roman" w:hAnsi="Times New Roman" w:cs="Times New Roman"/>
              </w:rPr>
              <w:lastRenderedPageBreak/>
              <w:t>коммуникаций.</w:t>
            </w:r>
          </w:p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lastRenderedPageBreak/>
              <w:t>Контроль за исполнением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Контроль</w:t>
            </w:r>
            <w:r w:rsidR="005C1717">
              <w:rPr>
                <w:rFonts w:ascii="Times New Roman" w:hAnsi="Times New Roman" w:cs="Times New Roman"/>
              </w:rPr>
              <w:t xml:space="preserve">, </w:t>
            </w:r>
            <w:r w:rsidRPr="005E7AD6">
              <w:rPr>
                <w:rFonts w:ascii="Times New Roman" w:hAnsi="Times New Roman" w:cs="Times New Roman"/>
              </w:rPr>
              <w:t xml:space="preserve"> за исполнением Программы осуществляет </w:t>
            </w:r>
            <w:r w:rsidR="005E7AD6">
              <w:rPr>
                <w:rFonts w:ascii="Times New Roman" w:hAnsi="Times New Roman" w:cs="Times New Roman"/>
              </w:rPr>
              <w:t>Дума Будаговского сельского поселения</w:t>
            </w:r>
          </w:p>
        </w:tc>
      </w:tr>
    </w:tbl>
    <w:p w:rsidR="00E22751" w:rsidRDefault="00E22751" w:rsidP="00E22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751" w:rsidRPr="00E22751" w:rsidRDefault="00E22751" w:rsidP="00E22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51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её решения программными методами</w:t>
      </w:r>
    </w:p>
    <w:p w:rsidR="00F6343A" w:rsidRPr="005E7AD6" w:rsidRDefault="00E22751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E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5E7AD6">
        <w:rPr>
          <w:rFonts w:ascii="Times New Roman" w:hAnsi="Times New Roman" w:cs="Times New Roman"/>
          <w:color w:val="000000"/>
          <w:sz w:val="24"/>
          <w:szCs w:val="24"/>
        </w:rPr>
        <w:t xml:space="preserve">Будаговского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67DEC">
        <w:rPr>
          <w:rFonts w:ascii="Times New Roman" w:hAnsi="Times New Roman" w:cs="Times New Roman"/>
          <w:color w:val="000000"/>
          <w:sz w:val="24"/>
          <w:szCs w:val="24"/>
        </w:rPr>
        <w:t>на 2014-2018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годы (далее - Программа) направлена на обеспечение надёжного и устойчивого обслуживания потребителей коммунальных услуг, снижения сверхнормативного износа объектов коммунальной инфраструктуры, модернизацию этих объектов путём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развитие жилищного строительства.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6343A" w:rsidRPr="001D7BAB" w:rsidRDefault="00F6343A" w:rsidP="001D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AB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её решения программными методами</w:t>
      </w:r>
    </w:p>
    <w:p w:rsidR="00F6343A" w:rsidRPr="001D7BAB" w:rsidRDefault="00F6343A" w:rsidP="001D7BA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343A" w:rsidRPr="005E7AD6" w:rsidRDefault="005E7AD6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Будаговского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эксплуатируются объекты и сети инженерной инфраструктуры, являющиеся собственностью </w:t>
      </w:r>
      <w:r w:rsidR="007D50B5">
        <w:rPr>
          <w:rFonts w:ascii="Times New Roman" w:hAnsi="Times New Roman" w:cs="Times New Roman"/>
          <w:color w:val="000000"/>
          <w:sz w:val="24"/>
          <w:szCs w:val="24"/>
        </w:rPr>
        <w:t>Тулунского района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50B5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50B5">
        <w:rPr>
          <w:rFonts w:ascii="Times New Roman" w:hAnsi="Times New Roman" w:cs="Times New Roman"/>
          <w:color w:val="000000"/>
          <w:sz w:val="24"/>
          <w:szCs w:val="24"/>
        </w:rPr>
        <w:t>котельная,  установленной мощностью 1,16</w:t>
      </w:r>
      <w:r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Гкал</w:t>
      </w:r>
      <w:r w:rsidR="007D50B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7D50B5" w:rsidRDefault="007D50B5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- 1 водозаборная башня,</w:t>
      </w:r>
    </w:p>
    <w:p w:rsidR="007D50B5" w:rsidRDefault="007D50B5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тепловые сети </w:t>
      </w:r>
      <w:r w:rsidR="00AD2B06">
        <w:rPr>
          <w:rFonts w:ascii="Times New Roman" w:hAnsi="Times New Roman" w:cs="Times New Roman"/>
          <w:color w:val="000000"/>
          <w:sz w:val="24"/>
          <w:szCs w:val="24"/>
        </w:rPr>
        <w:t xml:space="preserve">и сети холодного водоснабжения -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протяженностью</w:t>
      </w:r>
      <w:r w:rsidR="00AA0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B06">
        <w:rPr>
          <w:rFonts w:ascii="Times New Roman" w:hAnsi="Times New Roman" w:cs="Times New Roman"/>
          <w:color w:val="000000"/>
          <w:sz w:val="24"/>
          <w:szCs w:val="24"/>
        </w:rPr>
        <w:t>989 м ( 648 м. – надземных и 341 м. – подземных). Все сети были отремонтированы в 2012-2013 годах.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Ежегодное вложение средств в реконструкцию теплоэнергетических объектов, систем водоснабжения и замену водопр</w:t>
      </w:r>
      <w:r w:rsidR="00740EFF">
        <w:rPr>
          <w:rFonts w:ascii="Times New Roman" w:hAnsi="Times New Roman" w:cs="Times New Roman"/>
          <w:color w:val="000000"/>
          <w:sz w:val="24"/>
          <w:szCs w:val="24"/>
        </w:rPr>
        <w:t>оводных, тепловых сетей позволил</w:t>
      </w:r>
      <w:r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снизить уровень износа основных фондов до величины, при которой количество аварий (по причинам технического состояния) минимально.</w:t>
      </w:r>
    </w:p>
    <w:p w:rsidR="00F6343A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Кроме того, выполнение мероприятий Программы также позволит обеспечить строительство нового жил</w:t>
      </w:r>
      <w:r w:rsidR="00740EFF">
        <w:rPr>
          <w:rFonts w:ascii="Times New Roman" w:hAnsi="Times New Roman" w:cs="Times New Roman"/>
          <w:color w:val="000000"/>
          <w:sz w:val="24"/>
          <w:szCs w:val="24"/>
        </w:rPr>
        <w:t>ья коммунальной инфраструктурой, модернизировать оборудование и здание котельной.</w:t>
      </w:r>
    </w:p>
    <w:p w:rsidR="00740EFF" w:rsidRPr="005E7AD6" w:rsidRDefault="00740EFF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6343A" w:rsidRPr="005E7AD6" w:rsidRDefault="00AA0BC8" w:rsidP="00E2275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Необходимость ускоренного перехода к устойчивому развитию коммунальной инфраструктуры определяет целесообразность использования программно - целевого метода для решения проблем организаций коммунального комплекса, что позволит обеспечить возможность улучшения жилищных условий и качества жизни населения.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6343A" w:rsidRPr="00740EFF" w:rsidRDefault="00F6343A" w:rsidP="00740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F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751" w:rsidRPr="00740EFF">
        <w:rPr>
          <w:rFonts w:ascii="Times New Roman" w:hAnsi="Times New Roman" w:cs="Times New Roman"/>
          <w:b/>
          <w:sz w:val="24"/>
          <w:szCs w:val="24"/>
        </w:rPr>
        <w:t>Основные ц</w:t>
      </w:r>
      <w:r w:rsidRPr="00740EFF"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="00E22751" w:rsidRPr="00740E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6343A" w:rsidRPr="005E7AD6" w:rsidRDefault="00740EFF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Целями Программы являются повышение эффективности функционирования коммунальных систем жизнеобеспечения </w:t>
      </w:r>
      <w:r w:rsidR="005558DA">
        <w:rPr>
          <w:rFonts w:ascii="Times New Roman" w:hAnsi="Times New Roman" w:cs="Times New Roman"/>
          <w:color w:val="000000"/>
          <w:sz w:val="24"/>
          <w:szCs w:val="24"/>
        </w:rPr>
        <w:t>Будаговского сельского поселения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управление процессом доступности и повышения качества жилищно-коммунальных услуг, оказываемых населению;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регулирование тарифов на товары и услуги организаций коммунального комплекса;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организация     максимально     достоверного     учёта     потребления топливно-энергетических ресурсов;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организация информационной открытости реализации Программы.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6343A" w:rsidRPr="00740EFF" w:rsidRDefault="002B4B61" w:rsidP="00740EF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EFF">
        <w:rPr>
          <w:rFonts w:ascii="Times New Roman" w:hAnsi="Times New Roman" w:cs="Times New Roman"/>
          <w:b/>
          <w:color w:val="000000"/>
          <w:sz w:val="24"/>
          <w:szCs w:val="24"/>
        </w:rPr>
        <w:t>3. Задачи программы</w:t>
      </w:r>
    </w:p>
    <w:p w:rsidR="00740EFF" w:rsidRDefault="00740EFF" w:rsidP="00740E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последовательно реализовать следующие задачи:</w:t>
      </w:r>
      <w:r w:rsidRPr="00740EFF">
        <w:rPr>
          <w:rFonts w:ascii="Times New Roman" w:hAnsi="Times New Roman" w:cs="Times New Roman"/>
        </w:rPr>
        <w:t xml:space="preserve"> </w:t>
      </w:r>
      <w:r w:rsidRPr="001D7BAB">
        <w:rPr>
          <w:rFonts w:ascii="Times New Roman" w:hAnsi="Times New Roman" w:cs="Times New Roman"/>
        </w:rPr>
        <w:t xml:space="preserve">. </w:t>
      </w:r>
    </w:p>
    <w:p w:rsidR="00740EFF" w:rsidRPr="001D7BAB" w:rsidRDefault="00740EFF" w:rsidP="00740E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1D7BAB">
        <w:rPr>
          <w:rFonts w:ascii="Times New Roman" w:hAnsi="Times New Roman" w:cs="Times New Roman"/>
        </w:rPr>
        <w:t>беспечение реализации государственной политики в сфере жилищной политики и энергетики Иркутской области.</w:t>
      </w:r>
    </w:p>
    <w:p w:rsidR="00740EFF" w:rsidRPr="001D7BAB" w:rsidRDefault="00740EFF" w:rsidP="00740E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1D7BAB">
        <w:rPr>
          <w:rFonts w:ascii="Times New Roman" w:hAnsi="Times New Roman" w:cs="Times New Roman"/>
        </w:rPr>
        <w:t>овышение надежности  функционирования систем коммунальной инфраструктуры Иркутской области, сокращение потребления  топливно-энергетических ресурсов в теплоэнергетическом комплексе Иркутской области.</w:t>
      </w:r>
    </w:p>
    <w:p w:rsidR="00740EFF" w:rsidRPr="005E7AD6" w:rsidRDefault="00740EFF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- п</w:t>
      </w:r>
      <w:r w:rsidRPr="001D7BAB">
        <w:rPr>
          <w:rFonts w:ascii="Times New Roman" w:hAnsi="Times New Roman" w:cs="Times New Roman"/>
        </w:rPr>
        <w:t>овышение эффективности использования энергетических ресурсов на территории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реконструкция и модернизация объектов энергетики, в том числе реконструкция и модернизация котельных, тепловых сетей с применением современного оборудования, материалов и технологий, отвечающих требованиям экономичности, надежности и эффективности;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сокращение затрат на производство энергоресурсов и стимулирование энергосбережения;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внедрение автоматизированных систем контроля и учета тепловой и электрической энергии;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привлечение финансовых и инвестиционных ресурсов для обеспечения реконструкции и модернизации объектов коммунального хозяйства;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разработка внедрение в практику правовых, финансовых и организационных механизмов, осуществляющих комплексное развитие систем коммунальной инфраструктуры.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Решаемые в рамках Программы задачи соответствуют приоритетным направлениям в области совершенствования градостроительных решений, комплексного решения жилищной программы и развития территорий жилищной застройки, обозначенных в Программе комплексного социально-экономического развития </w:t>
      </w:r>
      <w:r w:rsidR="005558DA">
        <w:rPr>
          <w:rFonts w:ascii="Times New Roman" w:hAnsi="Times New Roman" w:cs="Times New Roman"/>
          <w:color w:val="000000"/>
          <w:sz w:val="24"/>
          <w:szCs w:val="24"/>
        </w:rPr>
        <w:t xml:space="preserve">Будаговского </w:t>
      </w:r>
      <w:r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558DA">
        <w:rPr>
          <w:rFonts w:ascii="Times New Roman" w:hAnsi="Times New Roman" w:cs="Times New Roman"/>
          <w:color w:val="000000"/>
          <w:sz w:val="24"/>
          <w:szCs w:val="24"/>
        </w:rPr>
        <w:t>до 2015</w:t>
      </w:r>
      <w:r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55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58DA" w:rsidRDefault="005558DA" w:rsidP="00AA0BC8">
      <w:pPr>
        <w:pStyle w:val="a3"/>
        <w:rPr>
          <w:rFonts w:ascii="Times New Roman" w:hAnsi="Times New Roman" w:cs="Times New Roman"/>
        </w:rPr>
      </w:pPr>
    </w:p>
    <w:p w:rsidR="00F6343A" w:rsidRPr="00C11C64" w:rsidRDefault="00F6343A" w:rsidP="00C11C64">
      <w:pPr>
        <w:pStyle w:val="a3"/>
        <w:jc w:val="center"/>
        <w:rPr>
          <w:rFonts w:ascii="Times New Roman" w:hAnsi="Times New Roman" w:cs="Times New Roman"/>
          <w:b/>
        </w:rPr>
      </w:pPr>
      <w:r w:rsidRPr="00C11C64">
        <w:rPr>
          <w:rFonts w:ascii="Times New Roman" w:hAnsi="Times New Roman" w:cs="Times New Roman"/>
          <w:b/>
        </w:rPr>
        <w:t>4.</w:t>
      </w:r>
      <w:r w:rsidR="002B4B61" w:rsidRPr="00C11C64">
        <w:rPr>
          <w:rFonts w:ascii="Times New Roman" w:hAnsi="Times New Roman" w:cs="Times New Roman"/>
          <w:b/>
        </w:rPr>
        <w:t xml:space="preserve">Перечень  мероприятий </w:t>
      </w:r>
      <w:r w:rsidRPr="00C11C64">
        <w:rPr>
          <w:rFonts w:ascii="Times New Roman" w:hAnsi="Times New Roman" w:cs="Times New Roman"/>
          <w:b/>
        </w:rPr>
        <w:t xml:space="preserve"> </w:t>
      </w:r>
      <w:r w:rsidR="002B4B61" w:rsidRPr="00C11C64">
        <w:rPr>
          <w:rFonts w:ascii="Times New Roman" w:hAnsi="Times New Roman" w:cs="Times New Roman"/>
          <w:b/>
        </w:rPr>
        <w:t>п</w:t>
      </w:r>
      <w:r w:rsidRPr="00C11C64">
        <w:rPr>
          <w:rFonts w:ascii="Times New Roman" w:hAnsi="Times New Roman" w:cs="Times New Roman"/>
          <w:b/>
        </w:rPr>
        <w:t>рограммы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740EFF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F6343A" w:rsidRPr="00AA0BC8">
        <w:rPr>
          <w:rFonts w:ascii="Times New Roman" w:hAnsi="Times New Roman" w:cs="Times New Roman"/>
          <w:color w:val="000000"/>
        </w:rPr>
        <w:t>Мероприятия по реализации Программы по направлениям водоснабжения, водоотведения, теплоснабжения.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Программа включает в себя мероприятия по следующим направлениям: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нормативное, правовое и методологическое обеспечение реализации Программы;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- реконструкция объектов теплоэнергетического </w:t>
      </w:r>
      <w:r w:rsidR="005558DA">
        <w:rPr>
          <w:rFonts w:ascii="Times New Roman" w:hAnsi="Times New Roman" w:cs="Times New Roman"/>
          <w:color w:val="000000"/>
        </w:rPr>
        <w:t xml:space="preserve">комплекса и водопроводного </w:t>
      </w:r>
      <w:r w:rsidRPr="00AA0BC8">
        <w:rPr>
          <w:rFonts w:ascii="Times New Roman" w:hAnsi="Times New Roman" w:cs="Times New Roman"/>
          <w:color w:val="000000"/>
        </w:rPr>
        <w:t xml:space="preserve"> хозяйства;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- финансовое обеспечение реализации Программы за счет средств инвестиционной надбавки к тарифам за тепловую энергию, хозпитьевую воду, отведение и очистку стоков, утилизацию твёрдых бытовых отходов, средств бюджета </w:t>
      </w:r>
      <w:r w:rsidR="005558DA">
        <w:rPr>
          <w:rFonts w:ascii="Times New Roman" w:hAnsi="Times New Roman" w:cs="Times New Roman"/>
          <w:color w:val="000000"/>
        </w:rPr>
        <w:t>поселения</w:t>
      </w:r>
      <w:r w:rsidRPr="00AA0BC8">
        <w:rPr>
          <w:rFonts w:ascii="Times New Roman" w:hAnsi="Times New Roman" w:cs="Times New Roman"/>
          <w:color w:val="000000"/>
        </w:rPr>
        <w:t>.</w:t>
      </w:r>
    </w:p>
    <w:p w:rsidR="00F6343A" w:rsidRPr="00AA0BC8" w:rsidRDefault="00740EFF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F6343A" w:rsidRPr="00AA0BC8">
        <w:rPr>
          <w:rFonts w:ascii="Times New Roman" w:hAnsi="Times New Roman" w:cs="Times New Roman"/>
          <w:color w:val="000000"/>
        </w:rPr>
        <w:t>В рамках Программы предполагается: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реконструкция и модернизация объектов энергетики, в том числе реконструкция и модернизация котельных, тепловых сетей с применением современного оборудования, материалов и технологий, отвечающих требованиям экономичности, надежности и эффективности;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сокращение затрат на производство энергоресурсов и стимулирование энергосбережения;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внедрение автоматизированных систем контроля и учета тепловой и электрической энергии;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развитие и модернизация систем водоснабжения и водоотведения;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Default="00740EFF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F6343A" w:rsidRPr="00AA0BC8">
        <w:rPr>
          <w:rFonts w:ascii="Times New Roman" w:hAnsi="Times New Roman" w:cs="Times New Roman"/>
          <w:color w:val="000000"/>
        </w:rPr>
        <w:t>Для реализации мероприятий Программы организации коммунального комплекса разрабатывают инвестиционные программы на основании условий технического задания, утверждаемого главой муниципального образования в соответствии с программой комплексного развития коммунальной инфраструктуры.</w:t>
      </w:r>
    </w:p>
    <w:p w:rsidR="00740EFF" w:rsidRPr="00AA0BC8" w:rsidRDefault="00740EFF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horzAnchor="margin" w:tblpXSpec="center" w:tblpY="-336"/>
        <w:tblW w:w="10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1701"/>
        <w:gridCol w:w="3401"/>
        <w:gridCol w:w="2976"/>
        <w:gridCol w:w="1710"/>
      </w:tblGrid>
      <w:tr w:rsidR="001E3F5A" w:rsidRPr="00B85A24" w:rsidTr="00F67DEC"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мероприятия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(годы)</w:t>
            </w:r>
          </w:p>
        </w:tc>
      </w:tr>
      <w:tr w:rsidR="001E3F5A" w:rsidRPr="00B85A24" w:rsidTr="00F67DEC"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E3F5A" w:rsidRPr="00B85A24" w:rsidTr="00F67DEC">
        <w:tc>
          <w:tcPr>
            <w:tcW w:w="1021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5A" w:rsidRPr="00B85A24" w:rsidRDefault="001E3F5A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области водоснабжения</w:t>
            </w:r>
          </w:p>
        </w:tc>
      </w:tr>
      <w:tr w:rsidR="00740EFF" w:rsidRPr="00B85A24" w:rsidTr="00F67DEC"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водопроводных сетей, повышение надёжности и качества водоснабжения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водонапорной башни (являющейся в технологической сети)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материала на более долговечный и износостойкий (Ду57 мм L=500 м, сталь на полиэтилен)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2015год</w:t>
            </w:r>
          </w:p>
        </w:tc>
      </w:tr>
      <w:tr w:rsidR="00740EFF" w:rsidRPr="00B85A24" w:rsidTr="00F67DEC">
        <w:trPr>
          <w:trHeight w:val="50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Бурение скважины с обустройством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</w:tr>
      <w:tr w:rsidR="00AA1868" w:rsidRPr="00B85A24" w:rsidTr="00F67DEC">
        <w:trPr>
          <w:trHeight w:val="40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68" w:rsidRPr="00B85A24" w:rsidRDefault="00AA1868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68" w:rsidRPr="00B85A24" w:rsidRDefault="00AA1868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1868" w:rsidRDefault="00AA1868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Возможное присоединение новых потребителей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1868" w:rsidRDefault="00AA1868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1868" w:rsidRDefault="00AA1868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740EFF" w:rsidRPr="00B85A24" w:rsidTr="00F67DEC">
        <w:trPr>
          <w:trHeight w:val="200"/>
        </w:trPr>
        <w:tc>
          <w:tcPr>
            <w:tcW w:w="10214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EFF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0EFF" w:rsidRPr="00B85A24" w:rsidTr="00F67DEC">
        <w:tc>
          <w:tcPr>
            <w:tcW w:w="1021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области теплоснабжения</w:t>
            </w:r>
          </w:p>
        </w:tc>
      </w:tr>
      <w:tr w:rsidR="00740EFF" w:rsidRPr="00B85A24" w:rsidTr="00F67DEC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тепловых сетей, повышение надёжности и качества теплоснабжения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котла в котельной</w:t>
            </w:r>
          </w:p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Будагово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моральноустаревшего оборудования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740EFF" w:rsidRPr="00B85A24" w:rsidTr="00F67DEC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FF" w:rsidRPr="00B85A24" w:rsidRDefault="00740EFF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FF" w:rsidRPr="00B85A24" w:rsidRDefault="00740EFF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F67DEC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 w:rsidR="00740EFF"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тепловых сетей – изоляционные работы.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материала трубопровода  на более долговечный и износостойкий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F67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6-20</w:t>
            </w:r>
            <w:r w:rsidR="00C1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40EFF" w:rsidRPr="00B85A24" w:rsidTr="00F67DEC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FF" w:rsidRPr="00B85A24" w:rsidRDefault="00740EFF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EFF" w:rsidRPr="00B85A24" w:rsidRDefault="00740EFF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насосной группы котельной.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материала на более долговечный и износостойкий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C1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40EFF" w:rsidRPr="00B85A24" w:rsidTr="00F67DEC"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EFF" w:rsidRPr="00B85A24" w:rsidRDefault="00740EFF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EFF" w:rsidRPr="00B85A24" w:rsidRDefault="00740EFF" w:rsidP="00AA186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электрического оборудования</w:t>
            </w:r>
            <w:r w:rsidR="00F67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котельной.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моральноустаревшего оборудования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0EFF" w:rsidRPr="00B85A24" w:rsidRDefault="00740EFF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C11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11C64" w:rsidRPr="00B85A24" w:rsidTr="00F67DEC">
        <w:trPr>
          <w:trHeight w:val="430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C64" w:rsidRPr="00B85A24" w:rsidRDefault="00C11C64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C64" w:rsidRPr="00B85A24" w:rsidRDefault="00C11C64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1C64" w:rsidRPr="00B85A24" w:rsidRDefault="00C11C64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резервного бака для подпитки</w:t>
            </w:r>
            <w:r w:rsidR="00F67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1C64" w:rsidRPr="00B85A24" w:rsidRDefault="00C11C64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– 50 куб. м..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1C64" w:rsidRPr="00B85A24" w:rsidRDefault="00C11C64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AA1868" w:rsidRPr="00B85A24" w:rsidTr="00F67DEC">
        <w:trPr>
          <w:trHeight w:val="318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868" w:rsidRPr="00B85A24" w:rsidRDefault="00AA1868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868" w:rsidRPr="00B85A24" w:rsidRDefault="00AA1868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1868" w:rsidRDefault="00AA1868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Возможное присоединение новых потребителей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1868" w:rsidRDefault="00AA1868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1868" w:rsidRDefault="00AA1868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F67DEC" w:rsidRPr="00B85A24" w:rsidTr="00F67DEC">
        <w:trPr>
          <w:trHeight w:val="318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EC" w:rsidRPr="00B85A24" w:rsidRDefault="00F67DEC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EC" w:rsidRPr="00B85A24" w:rsidRDefault="00F67DEC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7DEC" w:rsidRDefault="00F67DEC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индивидуальных теплогенераторов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7DEC" w:rsidRDefault="00F67DEC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7DEC" w:rsidRDefault="00F67DEC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F67DEC" w:rsidRPr="00B85A24" w:rsidTr="00F67DEC">
        <w:trPr>
          <w:trHeight w:val="318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EC" w:rsidRPr="00B85A24" w:rsidRDefault="00F67DEC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EC" w:rsidRPr="00B85A24" w:rsidRDefault="00F67DEC" w:rsidP="00AA1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DEC" w:rsidRDefault="00F67DEC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Механизация системы загрузки топлива и шлакоудаления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DEC" w:rsidRDefault="00F67DEC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Облегчение труда рабочих котельной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DEC" w:rsidRDefault="00F67DEC" w:rsidP="00F67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1E3F5A" w:rsidRDefault="001E3F5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C11C64" w:rsidRDefault="00F6343A" w:rsidP="00C11C64">
      <w:pPr>
        <w:pStyle w:val="a3"/>
        <w:jc w:val="center"/>
        <w:rPr>
          <w:rFonts w:ascii="Times New Roman" w:hAnsi="Times New Roman" w:cs="Times New Roman"/>
          <w:b/>
        </w:rPr>
      </w:pPr>
      <w:r w:rsidRPr="00C11C64">
        <w:rPr>
          <w:rFonts w:ascii="Times New Roman" w:hAnsi="Times New Roman" w:cs="Times New Roman"/>
          <w:b/>
        </w:rPr>
        <w:t>5. Сроки реализации Программы</w:t>
      </w:r>
    </w:p>
    <w:p w:rsidR="00F6343A" w:rsidRPr="00AA0BC8" w:rsidRDefault="0041208D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F67DEC">
        <w:rPr>
          <w:rFonts w:ascii="Times New Roman" w:hAnsi="Times New Roman" w:cs="Times New Roman"/>
          <w:color w:val="000000"/>
        </w:rPr>
        <w:t>рограмма реализуется в 2014-2018</w:t>
      </w:r>
      <w:r w:rsidR="00F6343A" w:rsidRPr="00AA0BC8">
        <w:rPr>
          <w:rFonts w:ascii="Times New Roman" w:hAnsi="Times New Roman" w:cs="Times New Roman"/>
          <w:color w:val="000000"/>
        </w:rPr>
        <w:t xml:space="preserve"> годах.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1868" w:rsidRDefault="00F6343A" w:rsidP="00AA1868">
      <w:pPr>
        <w:pStyle w:val="a3"/>
        <w:jc w:val="center"/>
        <w:rPr>
          <w:rFonts w:ascii="Times New Roman" w:hAnsi="Times New Roman" w:cs="Times New Roman"/>
          <w:b/>
        </w:rPr>
      </w:pPr>
      <w:r w:rsidRPr="00AA1868">
        <w:rPr>
          <w:rFonts w:ascii="Times New Roman" w:hAnsi="Times New Roman" w:cs="Times New Roman"/>
          <w:b/>
        </w:rPr>
        <w:t>6. Источники и объёмы финансирования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Основными источниками финансирования Программы являются: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lastRenderedPageBreak/>
        <w:t>а) инвестиционная надбавка к тарифам за тепловую энергию, хозпитьевую воду, отведение и очистку стоков;</w:t>
      </w:r>
    </w:p>
    <w:p w:rsidR="00F6343A" w:rsidRDefault="00C11C64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</w:t>
      </w:r>
      <w:r w:rsidR="00F6343A" w:rsidRPr="00AA0BC8">
        <w:rPr>
          <w:rFonts w:ascii="Times New Roman" w:hAnsi="Times New Roman" w:cs="Times New Roman"/>
          <w:color w:val="000000"/>
        </w:rPr>
        <w:t xml:space="preserve">) средства бюджета </w:t>
      </w:r>
      <w:r w:rsidR="005558DA">
        <w:rPr>
          <w:rFonts w:ascii="Times New Roman" w:hAnsi="Times New Roman" w:cs="Times New Roman"/>
          <w:color w:val="000000"/>
        </w:rPr>
        <w:t>поселения</w:t>
      </w:r>
      <w:r>
        <w:rPr>
          <w:rFonts w:ascii="Times New Roman" w:hAnsi="Times New Roman" w:cs="Times New Roman"/>
          <w:color w:val="000000"/>
        </w:rPr>
        <w:t>;</w:t>
      </w:r>
    </w:p>
    <w:p w:rsidR="00C11C64" w:rsidRDefault="00C11C64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средства бюджета области;</w:t>
      </w:r>
    </w:p>
    <w:p w:rsidR="00C11C64" w:rsidRDefault="00C11C64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средства предприятия;</w:t>
      </w:r>
    </w:p>
    <w:p w:rsidR="00C11C64" w:rsidRPr="00AA0BC8" w:rsidRDefault="00C11C64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C11C64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F6343A" w:rsidRPr="00AA0BC8">
        <w:rPr>
          <w:rFonts w:ascii="Times New Roman" w:hAnsi="Times New Roman" w:cs="Times New Roman"/>
          <w:color w:val="000000"/>
        </w:rPr>
        <w:t>Расчёт объёмов финансирования, необходимых для реализации Программы, производится организацией коммунального комплекса при разработке инвестиционных программ.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В финансовые потребности организаций коммунального комплекса включается весь комплекс расходов, связанных с проведением мероприятий инвестиционной программы: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проектно-изыскательские работы;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приобретение материалов и оборудования;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строительно-монтажные работы;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работы по замене оборудования с улучшением технико-экономических характеристик;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пуско-наладочные работы;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проведение регистрации объектов.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  </w:t>
      </w:r>
    </w:p>
    <w:p w:rsidR="00F6343A" w:rsidRPr="00AA1868" w:rsidRDefault="00F6343A" w:rsidP="00AA1868">
      <w:pPr>
        <w:pStyle w:val="a3"/>
        <w:jc w:val="center"/>
        <w:rPr>
          <w:rFonts w:ascii="Times New Roman" w:hAnsi="Times New Roman" w:cs="Times New Roman"/>
          <w:b/>
        </w:rPr>
      </w:pPr>
      <w:r w:rsidRPr="00AA1868">
        <w:rPr>
          <w:rFonts w:ascii="Times New Roman" w:hAnsi="Times New Roman" w:cs="Times New Roman"/>
          <w:b/>
        </w:rPr>
        <w:t>7. Оценка эффективности реализации Программы</w:t>
      </w:r>
    </w:p>
    <w:p w:rsidR="00AA1868" w:rsidRDefault="00AA1868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F6343A" w:rsidRPr="00AA0BC8" w:rsidRDefault="00AA1868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F6343A" w:rsidRPr="00AA0BC8">
        <w:rPr>
          <w:rFonts w:ascii="Times New Roman" w:hAnsi="Times New Roman" w:cs="Times New Roman"/>
          <w:color w:val="000000"/>
        </w:rPr>
        <w:t>Успешное выполнение мероприятий Программы должно обеспечить: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значительное увеличение объемов реконструкции объектов коммунального хозяйства;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уменьшение уров</w:t>
      </w:r>
      <w:r w:rsidR="00F67DEC">
        <w:rPr>
          <w:rFonts w:ascii="Times New Roman" w:hAnsi="Times New Roman" w:cs="Times New Roman"/>
          <w:color w:val="000000"/>
        </w:rPr>
        <w:t>ня износа основных фондов к 2018</w:t>
      </w:r>
      <w:r w:rsidRPr="00AA0BC8">
        <w:rPr>
          <w:rFonts w:ascii="Times New Roman" w:hAnsi="Times New Roman" w:cs="Times New Roman"/>
          <w:color w:val="000000"/>
        </w:rPr>
        <w:t xml:space="preserve"> году;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-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</w:t>
      </w:r>
      <w:r w:rsidR="005558DA">
        <w:rPr>
          <w:rFonts w:ascii="Times New Roman" w:hAnsi="Times New Roman" w:cs="Times New Roman"/>
          <w:color w:val="000000"/>
        </w:rPr>
        <w:t xml:space="preserve">Будаговском </w:t>
      </w:r>
      <w:r w:rsidRPr="00AA0BC8">
        <w:rPr>
          <w:rFonts w:ascii="Times New Roman" w:hAnsi="Times New Roman" w:cs="Times New Roman"/>
          <w:color w:val="000000"/>
        </w:rPr>
        <w:t>муниципальном образовании;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привлечение в коммунальную сферу дополнительных финансовых средств из внебюджетных источников и увеличение объема жилищного строительства;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развитие и закрепление положительных тенденций модернизации коммунальной инфраструктуры.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Критерии для выбора технических решений и очерёдности реализации мероприятий программы устанавливаются на основе анализа следующих показателей: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надёжность снабжения потребителей товарами (услугами);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сбалансированность системы коммунальной инфраструктуры;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доступность товаров и услуг для потребителей;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эффективность деятельности.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Анализ состояния систем коммунальной инфраструктуры проводится по индикаторам, отражающим следующие показатели: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аварийность систем коммунальной инфраструктуры (ед/км);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уровень потерь (%);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индекс замены оборудования (%);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износ систем коммунальной инфраструктуры (%);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удельный вес сетей, нуждающихся в замене (%);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доля потребителей в жилых домах обеспеченных доступом к коммунальной инфраструктуре (%).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Расчётные значения индикаторов, которые необходимо обеспечить, приводятся в техническом задании на разработку инвестиционной программы.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1868" w:rsidRDefault="00F6343A" w:rsidP="00AA1868">
      <w:pPr>
        <w:pStyle w:val="a3"/>
        <w:jc w:val="center"/>
        <w:rPr>
          <w:rFonts w:ascii="Times New Roman" w:hAnsi="Times New Roman" w:cs="Times New Roman"/>
          <w:b/>
        </w:rPr>
      </w:pPr>
      <w:r w:rsidRPr="00AA1868">
        <w:rPr>
          <w:rFonts w:ascii="Times New Roman" w:hAnsi="Times New Roman" w:cs="Times New Roman"/>
          <w:b/>
        </w:rPr>
        <w:t xml:space="preserve">8. </w:t>
      </w:r>
      <w:r w:rsidR="0002082E" w:rsidRPr="00AA1868">
        <w:rPr>
          <w:rFonts w:ascii="Times New Roman" w:hAnsi="Times New Roman" w:cs="Times New Roman"/>
          <w:b/>
        </w:rPr>
        <w:t>Механизм реализации п</w:t>
      </w:r>
      <w:r w:rsidRPr="00AA1868">
        <w:rPr>
          <w:rFonts w:ascii="Times New Roman" w:hAnsi="Times New Roman" w:cs="Times New Roman"/>
          <w:b/>
        </w:rPr>
        <w:t>рограммы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AA1868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F6343A" w:rsidRPr="00AA0BC8">
        <w:rPr>
          <w:rFonts w:ascii="Times New Roman" w:hAnsi="Times New Roman" w:cs="Times New Roman"/>
          <w:color w:val="000000"/>
        </w:rPr>
        <w:t>Ответственным за реализацию Программы является</w:t>
      </w:r>
      <w:r w:rsidR="005558DA">
        <w:rPr>
          <w:rFonts w:ascii="Times New Roman" w:hAnsi="Times New Roman" w:cs="Times New Roman"/>
          <w:color w:val="000000"/>
        </w:rPr>
        <w:t xml:space="preserve"> администрация Будаговского сельского поселения</w:t>
      </w:r>
      <w:r w:rsidR="00F6343A" w:rsidRPr="00AA0BC8">
        <w:rPr>
          <w:rFonts w:ascii="Times New Roman" w:hAnsi="Times New Roman" w:cs="Times New Roman"/>
          <w:color w:val="000000"/>
        </w:rPr>
        <w:t>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Контроль за выполнением Программы осуществляет </w:t>
      </w:r>
      <w:r w:rsidR="0002082E">
        <w:rPr>
          <w:rFonts w:ascii="Times New Roman" w:hAnsi="Times New Roman" w:cs="Times New Roman"/>
          <w:color w:val="000000"/>
        </w:rPr>
        <w:t>Дума</w:t>
      </w:r>
      <w:r w:rsidRPr="00AA0BC8">
        <w:rPr>
          <w:rFonts w:ascii="Times New Roman" w:hAnsi="Times New Roman" w:cs="Times New Roman"/>
          <w:color w:val="000000"/>
        </w:rPr>
        <w:t xml:space="preserve"> </w:t>
      </w:r>
      <w:r w:rsidR="008042DD">
        <w:rPr>
          <w:rFonts w:ascii="Times New Roman" w:hAnsi="Times New Roman" w:cs="Times New Roman"/>
          <w:color w:val="000000"/>
        </w:rPr>
        <w:t>Будаговского сельского поселения</w:t>
      </w:r>
      <w:r w:rsidRPr="00AA0BC8">
        <w:rPr>
          <w:rFonts w:ascii="Times New Roman" w:hAnsi="Times New Roman" w:cs="Times New Roman"/>
          <w:color w:val="000000"/>
        </w:rPr>
        <w:t>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 </w:t>
      </w:r>
    </w:p>
    <w:p w:rsidR="00F6343A" w:rsidRDefault="008042DD" w:rsidP="00AA0BC8">
      <w:pPr>
        <w:pStyle w:val="a3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Глава Будаговского</w:t>
      </w:r>
    </w:p>
    <w:p w:rsidR="008042DD" w:rsidRDefault="008042DD" w:rsidP="00AA0BC8">
      <w:pPr>
        <w:pStyle w:val="a3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сельского поселения                                                                                              И.А.Лысенко</w:t>
      </w:r>
    </w:p>
    <w:p w:rsidR="008042DD" w:rsidRPr="00AA0BC8" w:rsidRDefault="008042DD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sectPr w:rsidR="00F6343A" w:rsidRPr="00AA0BC8" w:rsidSect="00C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6343A"/>
    <w:rsid w:val="0002082E"/>
    <w:rsid w:val="00063122"/>
    <w:rsid w:val="000728D2"/>
    <w:rsid w:val="00076E6D"/>
    <w:rsid w:val="000919A7"/>
    <w:rsid w:val="000E17F2"/>
    <w:rsid w:val="00160D15"/>
    <w:rsid w:val="001D7BAB"/>
    <w:rsid w:val="001E3F5A"/>
    <w:rsid w:val="00231EE9"/>
    <w:rsid w:val="002803B1"/>
    <w:rsid w:val="002B4B61"/>
    <w:rsid w:val="002D5BE9"/>
    <w:rsid w:val="0030513F"/>
    <w:rsid w:val="003D2CFB"/>
    <w:rsid w:val="0041208D"/>
    <w:rsid w:val="00465B99"/>
    <w:rsid w:val="005558DA"/>
    <w:rsid w:val="005A587A"/>
    <w:rsid w:val="005C0B82"/>
    <w:rsid w:val="005C1717"/>
    <w:rsid w:val="005E7AD6"/>
    <w:rsid w:val="006675DE"/>
    <w:rsid w:val="006B4B8E"/>
    <w:rsid w:val="006B5817"/>
    <w:rsid w:val="006E042D"/>
    <w:rsid w:val="00740EFF"/>
    <w:rsid w:val="007C5156"/>
    <w:rsid w:val="007D50B5"/>
    <w:rsid w:val="007D71E4"/>
    <w:rsid w:val="008042DD"/>
    <w:rsid w:val="0082304F"/>
    <w:rsid w:val="008509C1"/>
    <w:rsid w:val="00876B8B"/>
    <w:rsid w:val="008F22D9"/>
    <w:rsid w:val="008F6FA7"/>
    <w:rsid w:val="00A337F5"/>
    <w:rsid w:val="00A427F0"/>
    <w:rsid w:val="00AA0BC8"/>
    <w:rsid w:val="00AA1868"/>
    <w:rsid w:val="00AB52E9"/>
    <w:rsid w:val="00AD2B06"/>
    <w:rsid w:val="00B25358"/>
    <w:rsid w:val="00B85A24"/>
    <w:rsid w:val="00B95A63"/>
    <w:rsid w:val="00BD189B"/>
    <w:rsid w:val="00BE2D16"/>
    <w:rsid w:val="00C11C64"/>
    <w:rsid w:val="00C65C6B"/>
    <w:rsid w:val="00C86400"/>
    <w:rsid w:val="00D850C0"/>
    <w:rsid w:val="00E22751"/>
    <w:rsid w:val="00E67612"/>
    <w:rsid w:val="00E8190A"/>
    <w:rsid w:val="00F57D68"/>
    <w:rsid w:val="00F6343A"/>
    <w:rsid w:val="00F67DEC"/>
    <w:rsid w:val="00FC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6B"/>
  </w:style>
  <w:style w:type="paragraph" w:styleId="1">
    <w:name w:val="heading 1"/>
    <w:basedOn w:val="a"/>
    <w:next w:val="a"/>
    <w:link w:val="10"/>
    <w:qFormat/>
    <w:rsid w:val="006E042D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4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427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E04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Знак Знак Знак Знак"/>
    <w:basedOn w:val="a"/>
    <w:rsid w:val="006E04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7D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9227-D63B-4492-BC10-5D5BC297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2014-06-06T00:22:00Z</cp:lastPrinted>
  <dcterms:created xsi:type="dcterms:W3CDTF">2011-08-16T04:22:00Z</dcterms:created>
  <dcterms:modified xsi:type="dcterms:W3CDTF">2014-06-20T04:51:00Z</dcterms:modified>
</cp:coreProperties>
</file>