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АДМИНИСТРАЦИЯ</w:t>
      </w:r>
    </w:p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Будаговского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поселения</w:t>
      </w:r>
    </w:p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28.0</w:t>
      </w:r>
      <w:r w:rsidR="003D635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3D63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            № </w:t>
      </w:r>
      <w:r w:rsidR="003D6351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Будагово</w:t>
      </w: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О запрете использования </w:t>
      </w: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вод источников на территории </w:t>
      </w: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Будаговского сельского поселения </w:t>
      </w:r>
    </w:p>
    <w:p w:rsidR="005A7121" w:rsidRDefault="005A7121" w:rsidP="005A71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целях питьевого водоснабжения</w:t>
      </w:r>
    </w:p>
    <w:p w:rsidR="005A7121" w:rsidRDefault="005A7121" w:rsidP="005A71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5A7121" w:rsidRDefault="005A7121" w:rsidP="005A71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заключения Федерального бюджетного учреждения здравоохранения «Центр гигиены и эпидемиологии в Иркутской </w:t>
      </w:r>
      <w:r w:rsidR="003D6351">
        <w:rPr>
          <w:rFonts w:ascii="Times New Roman" w:eastAsia="Times New Roman" w:hAnsi="Times New Roman"/>
          <w:sz w:val="28"/>
          <w:szCs w:val="28"/>
          <w:lang w:eastAsia="ru-RU"/>
        </w:rPr>
        <w:t>области» в г. Тулуне, Тулунском и Куйтунском районах</w:t>
      </w:r>
    </w:p>
    <w:p w:rsidR="005A7121" w:rsidRDefault="005A7121" w:rsidP="005A7121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5A7121" w:rsidRDefault="005A7121" w:rsidP="005A71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Запретить использо</w:t>
      </w:r>
      <w:r w:rsidR="003D6351">
        <w:rPr>
          <w:rFonts w:ascii="Times New Roman" w:eastAsia="Times New Roman" w:hAnsi="Times New Roman"/>
          <w:sz w:val="28"/>
          <w:szCs w:val="28"/>
          <w:lang w:eastAsia="ru-RU"/>
        </w:rPr>
        <w:t>вать воду из «нецентрализованной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скважин</w:t>
      </w:r>
      <w:r w:rsidR="003D6351">
        <w:rPr>
          <w:rFonts w:ascii="Times New Roman" w:eastAsia="Times New Roman" w:hAnsi="Times New Roman"/>
          <w:sz w:val="28"/>
          <w:szCs w:val="28"/>
          <w:lang w:eastAsia="ru-RU"/>
        </w:rPr>
        <w:t>ы»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7121" w:rsidRDefault="005A7121" w:rsidP="005A71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Иркутская область, Тулунский район, с. Будагово, ул. Транспортная 25а,</w:t>
      </w:r>
    </w:p>
    <w:p w:rsidR="005A7121" w:rsidRDefault="005A7121" w:rsidP="005A71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питьевых нужд.</w:t>
      </w:r>
    </w:p>
    <w:p w:rsidR="005A7121" w:rsidRDefault="005A7121" w:rsidP="005A71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Разместить данную информацию о запрете использования воды для питьевых нужд и о ближайших источниками питьевого водоснабжения на территории Будаговского</w:t>
      </w:r>
      <w:r w:rsidR="003D63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по адресу</w:t>
      </w:r>
    </w:p>
    <w:p w:rsidR="005A7121" w:rsidRDefault="005A7121" w:rsidP="003D63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Иркутская область, Тулунский район, с.</w:t>
      </w:r>
      <w:r w:rsidR="003D635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Будагово, ул. Транспортная 25а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121" w:rsidRDefault="005A7121" w:rsidP="005A71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21" w:rsidRDefault="005A7121" w:rsidP="005A7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Настоящее распоряжение разместить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Будаговского 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информационно 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телекоммуникационной сети «Интернет».</w:t>
      </w:r>
    </w:p>
    <w:p w:rsidR="005A7121" w:rsidRDefault="005A7121" w:rsidP="005A712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121" w:rsidRDefault="005A7121" w:rsidP="005A71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настоящего распоряжения оставляю за собой.</w:t>
      </w:r>
    </w:p>
    <w:p w:rsidR="005A7121" w:rsidRDefault="005A7121" w:rsidP="005A71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121" w:rsidRDefault="005A7121" w:rsidP="005A71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Будаговского</w:t>
      </w:r>
    </w:p>
    <w:p w:rsidR="005A7121" w:rsidRDefault="005A7121" w:rsidP="005A712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И.А.Лысенко</w:t>
      </w:r>
    </w:p>
    <w:p w:rsidR="005A7121" w:rsidRDefault="005A7121" w:rsidP="005A7121"/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47"/>
    <w:rsid w:val="003D6351"/>
    <w:rsid w:val="004B1E47"/>
    <w:rsid w:val="005A7121"/>
    <w:rsid w:val="005C4098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3A81"/>
  <w15:chartTrackingRefBased/>
  <w15:docId w15:val="{A2C85F6F-884B-421F-BCE5-36B0EDBB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2022-06-30T06:51:00Z</cp:lastPrinted>
  <dcterms:created xsi:type="dcterms:W3CDTF">2022-06-30T01:00:00Z</dcterms:created>
  <dcterms:modified xsi:type="dcterms:W3CDTF">2022-06-30T06:55:00Z</dcterms:modified>
</cp:coreProperties>
</file>