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28"/>
        </w:rPr>
        <w:t>ИРКУТСКАЯ ОБЛАСТЬ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28"/>
        </w:rPr>
        <w:t>Тулунский район</w:t>
      </w:r>
    </w:p>
    <w:p w:rsidR="009D4D24" w:rsidRDefault="009D4D24" w:rsidP="009D4D24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pacing w:val="20"/>
          <w:sz w:val="28"/>
        </w:rPr>
        <w:t>Будаговского сельского поселения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36"/>
        </w:rPr>
        <w:t>Р А С П О Р Я Ж Е Н И Е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6"/>
        <w:jc w:val="center"/>
        <w:rPr>
          <w:rFonts w:ascii="Times New Roman" w:hAnsi="Times New Roman"/>
          <w:sz w:val="32"/>
        </w:rPr>
      </w:pPr>
      <w:r>
        <w:rPr>
          <w:b/>
          <w:spacing w:val="20"/>
          <w:sz w:val="28"/>
        </w:rPr>
        <w:t>«0</w:t>
      </w:r>
      <w:r w:rsidR="00925DB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 xml:space="preserve">» </w:t>
      </w:r>
      <w:r w:rsidR="00925DB6">
        <w:rPr>
          <w:b/>
          <w:spacing w:val="20"/>
          <w:sz w:val="28"/>
        </w:rPr>
        <w:t>марта</w:t>
      </w:r>
      <w:r>
        <w:rPr>
          <w:b/>
          <w:spacing w:val="20"/>
          <w:sz w:val="28"/>
        </w:rPr>
        <w:t xml:space="preserve"> 202</w:t>
      </w:r>
      <w:r w:rsidR="00925DB6">
        <w:rPr>
          <w:b/>
          <w:spacing w:val="20"/>
          <w:sz w:val="28"/>
        </w:rPr>
        <w:t>2</w:t>
      </w:r>
      <w:r>
        <w:rPr>
          <w:b/>
          <w:spacing w:val="20"/>
          <w:sz w:val="28"/>
        </w:rPr>
        <w:t xml:space="preserve"> г.                                     № </w:t>
      </w:r>
      <w:r w:rsidR="00925DB6">
        <w:rPr>
          <w:b/>
          <w:spacing w:val="20"/>
          <w:sz w:val="28"/>
        </w:rPr>
        <w:t>9</w:t>
      </w:r>
      <w:bookmarkStart w:id="0" w:name="_GoBack"/>
      <w:bookmarkEnd w:id="0"/>
      <w:r>
        <w:rPr>
          <w:b/>
          <w:spacing w:val="20"/>
          <w:sz w:val="28"/>
        </w:rPr>
        <w:t>-Р</w:t>
      </w:r>
    </w:p>
    <w:p w:rsidR="009D4D24" w:rsidRDefault="009D4D24" w:rsidP="009D4D24">
      <w:pPr>
        <w:pStyle w:val="a3"/>
        <w:tabs>
          <w:tab w:val="left" w:pos="4950"/>
        </w:tabs>
        <w:ind w:right="-3970"/>
        <w:jc w:val="left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Единой комиссии по 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определению поставщиков 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(подрядчиков, исполнителей) для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нужд Будаговского</w:t>
      </w:r>
    </w:p>
    <w:p w:rsidR="009D4D24" w:rsidRDefault="009D4D24" w:rsidP="009D4D24">
      <w:pPr>
        <w:pStyle w:val="a3"/>
        <w:tabs>
          <w:tab w:val="left" w:pos="4950"/>
        </w:tabs>
        <w:ind w:right="-6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4D24" w:rsidRDefault="009D4D24" w:rsidP="009D4D24">
      <w:pPr>
        <w:pStyle w:val="a3"/>
        <w:tabs>
          <w:tab w:val="left" w:pos="4950"/>
        </w:tabs>
        <w:ind w:right="-3970"/>
        <w:jc w:val="left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tabs>
          <w:tab w:val="left" w:pos="4950"/>
        </w:tabs>
        <w:ind w:right="-3970"/>
        <w:jc w:val="left"/>
        <w:rPr>
          <w:rFonts w:ascii="Times New Roman" w:hAnsi="Times New Roman"/>
          <w:sz w:val="32"/>
        </w:rPr>
      </w:pP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предложений, развития добросовестной конкуренции и обеспечения эффективности расходования местного бюджета Будаговского муниципального образования, 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статьёй 24 Устава Будаговского муниципального образования: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Будаговского сельского поселения от «</w:t>
      </w:r>
      <w:r w:rsidR="00925DB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925DB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25D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25DB6">
        <w:rPr>
          <w:rFonts w:ascii="Times New Roman" w:hAnsi="Times New Roman"/>
          <w:sz w:val="28"/>
          <w:szCs w:val="28"/>
        </w:rPr>
        <w:t>3а</w:t>
      </w:r>
      <w:r>
        <w:rPr>
          <w:rFonts w:ascii="Times New Roman" w:hAnsi="Times New Roman"/>
          <w:sz w:val="28"/>
          <w:szCs w:val="28"/>
        </w:rPr>
        <w:t>-Р «О создании Единой комиссии по определению поставщиков (подрядчиков, исполнителей) для муниципальных нужд Будаговского сельского поселения».</w:t>
      </w:r>
    </w:p>
    <w:p w:rsidR="009D4D24" w:rsidRDefault="009D4D24" w:rsidP="009D4D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Создать Единую комиссию по определению поставщиков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подрядчиков, исполнителей) для муниципальных нужд Будаговского сельского поселения (далее – Единая комиссия) в составе: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Единой комиссии – Лысенко Иван Алексеевич, глава Будаговского сельского поселения;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председателя Единой комиссии – Долгих Наталья Ивановна, ведущий специалист администрации; 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Единой комиссии – Приходько Марина Владимировна, главный специалист администрации;</w:t>
      </w:r>
    </w:p>
    <w:p w:rsidR="009D4D24" w:rsidRDefault="00925DB6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9D4D24">
        <w:rPr>
          <w:rFonts w:ascii="Times New Roman" w:hAnsi="Times New Roman"/>
          <w:sz w:val="28"/>
          <w:szCs w:val="28"/>
        </w:rPr>
        <w:t xml:space="preserve"> Единой комиссии: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34A8D">
        <w:rPr>
          <w:rFonts w:ascii="Times New Roman" w:hAnsi="Times New Roman"/>
          <w:sz w:val="28"/>
          <w:szCs w:val="28"/>
        </w:rPr>
        <w:t>Матюхина Катерина Васильевна режиссер массовых представлений</w:t>
      </w:r>
      <w:r>
        <w:rPr>
          <w:rFonts w:ascii="Times New Roman" w:hAnsi="Times New Roman"/>
          <w:sz w:val="28"/>
          <w:szCs w:val="28"/>
        </w:rPr>
        <w:t xml:space="preserve"> МКУК КДЦ «Будаговского МО»; 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период болезни, командировки, отпуска членов Единой комиссии считать членами Единой комиссии работников, замещающих их на время отсутствия.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распоряжения в газете «Будаговский вестник» и на официальном сайте Будаговского сельского поселения в сети «Интернет».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настоящее распоряжение вступает в силу со дня его опубликования.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Будаговского сельского поселения                      И.А.Лысенко</w:t>
      </w: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D4D24" w:rsidRDefault="009D4D24" w:rsidP="009D4D2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DA29A0" w:rsidRDefault="00DA29A0"/>
    <w:sectPr w:rsidR="00D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751"/>
    <w:multiLevelType w:val="hybridMultilevel"/>
    <w:tmpl w:val="681E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00"/>
    <w:rsid w:val="00834A8D"/>
    <w:rsid w:val="00925DB6"/>
    <w:rsid w:val="009D4D24"/>
    <w:rsid w:val="00DA29A0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E32"/>
  <w15:chartTrackingRefBased/>
  <w15:docId w15:val="{A1505F4C-57AE-4B1C-ACA5-E4175BF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D4D2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2022-03-01T07:34:00Z</cp:lastPrinted>
  <dcterms:created xsi:type="dcterms:W3CDTF">2021-06-23T06:56:00Z</dcterms:created>
  <dcterms:modified xsi:type="dcterms:W3CDTF">2022-03-01T07:34:00Z</dcterms:modified>
</cp:coreProperties>
</file>