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/>
        <w:ind w:right="-3970"/>
        <w:rPr>
          <w:rFonts w:ascii="Times New Roman" w:eastAsia="Times New Roman" w:hAnsi="Times New Roman" w:cs="Times New Roman"/>
          <w:spacing w:val="20"/>
          <w:sz w:val="32"/>
          <w:szCs w:val="20"/>
        </w:rPr>
      </w:pPr>
      <w:r>
        <w:rPr>
          <w:rFonts w:ascii="Times New Roman" w:eastAsia="Times New Roman" w:hAnsi="Times New Roman" w:cs="Times New Roman"/>
          <w:spacing w:val="20"/>
          <w:sz w:val="32"/>
          <w:szCs w:val="20"/>
        </w:rPr>
        <w:t xml:space="preserve">                              </w:t>
      </w:r>
      <w:bookmarkStart w:id="0" w:name="_GoBack"/>
      <w:bookmarkEnd w:id="0"/>
      <w:r w:rsidRPr="002E1ABF">
        <w:rPr>
          <w:rFonts w:ascii="Times New Roman" w:eastAsia="Times New Roman" w:hAnsi="Times New Roman" w:cs="Times New Roman"/>
          <w:spacing w:val="20"/>
          <w:sz w:val="32"/>
          <w:szCs w:val="20"/>
        </w:rPr>
        <w:t>ИРКУТСКАЯ ОБЛАСТЬ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32"/>
          <w:szCs w:val="20"/>
        </w:rPr>
      </w:pPr>
      <w:r w:rsidRPr="002E1ABF">
        <w:rPr>
          <w:rFonts w:ascii="Times New Roman" w:eastAsia="Times New Roman" w:hAnsi="Times New Roman" w:cs="Times New Roman"/>
          <w:spacing w:val="20"/>
          <w:sz w:val="32"/>
          <w:szCs w:val="20"/>
        </w:rPr>
        <w:t>Тулунский  район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32"/>
          <w:szCs w:val="20"/>
        </w:rPr>
      </w:pPr>
      <w:r w:rsidRPr="002E1ABF">
        <w:rPr>
          <w:rFonts w:ascii="Times New Roman" w:eastAsia="Times New Roman" w:hAnsi="Times New Roman" w:cs="Times New Roman"/>
          <w:spacing w:val="20"/>
          <w:sz w:val="32"/>
          <w:szCs w:val="20"/>
        </w:rPr>
        <w:t>Администрация Будаговского  сельского поселения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32"/>
          <w:szCs w:val="20"/>
        </w:rPr>
      </w:pPr>
      <w:r w:rsidRPr="002E1ABF">
        <w:rPr>
          <w:rFonts w:ascii="Times New Roman" w:eastAsia="Times New Roman" w:hAnsi="Times New Roman" w:cs="Times New Roman"/>
          <w:spacing w:val="20"/>
          <w:sz w:val="36"/>
          <w:szCs w:val="20"/>
        </w:rPr>
        <w:t xml:space="preserve">РАСПОРЯЖЕНИЕ 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32"/>
          <w:szCs w:val="20"/>
        </w:rPr>
      </w:pP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/>
        <w:ind w:left="-3827" w:right="-3970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</w:pPr>
      <w:r w:rsidRPr="002E1A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                        «04»  мая  2018 г.                                                                № 54-Р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E1ABF">
        <w:rPr>
          <w:rFonts w:ascii="Times New Roman" w:eastAsia="Times New Roman" w:hAnsi="Times New Roman" w:cs="Times New Roman"/>
          <w:spacing w:val="20"/>
          <w:sz w:val="28"/>
          <w:szCs w:val="28"/>
        </w:rPr>
        <w:t>с. Будагово</w:t>
      </w:r>
    </w:p>
    <w:p w:rsidR="002E1ABF" w:rsidRPr="002E1ABF" w:rsidRDefault="002E1ABF" w:rsidP="002E1ABF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земельному участку </w:t>
      </w:r>
    </w:p>
    <w:p w:rsidR="002E1ABF" w:rsidRPr="002E1ABF" w:rsidRDefault="002E1ABF" w:rsidP="002E1ABF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№131-ФЗ «Об общих принципах организации местного самоуправления в Российской Федерации», Уставом Будаговского муниципального образования:</w:t>
      </w:r>
    </w:p>
    <w:p w:rsidR="002E1ABF" w:rsidRPr="002E1ABF" w:rsidRDefault="002E1ABF" w:rsidP="002E1ABF">
      <w:pPr>
        <w:overflowPunct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Присвоить формируемому  земельному участку (38:15:011701:ЗУ1)   общей площадью 26039  кв. м. согласно схемы расположения земельного участка на кадастровом плане территории, следующий адрес: Российская Федерация, Иркутская область, Тулунский район,  от автомобильной дороги  «Заводская № 1 с.Будагово» до п.Ключевой. </w:t>
      </w:r>
    </w:p>
    <w:p w:rsidR="002E1ABF" w:rsidRPr="002E1ABF" w:rsidRDefault="002E1ABF" w:rsidP="002E1ABF">
      <w:pPr>
        <w:overflowPunct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Направить настоящее распоряжение в комитет по архитектуре, строительству и ЖКХ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2E1ABF" w:rsidRPr="002E1ABF" w:rsidRDefault="002E1ABF" w:rsidP="002E1ABF">
      <w:pPr>
        <w:overflowPunct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распоряжение опубликовать в газете «Будаговский вестник».</w:t>
      </w:r>
    </w:p>
    <w:p w:rsidR="002E1ABF" w:rsidRPr="002E1ABF" w:rsidRDefault="002E1ABF" w:rsidP="002E1ABF">
      <w:pPr>
        <w:shd w:val="clear" w:color="auto" w:fill="FFFFFF"/>
        <w:overflowPunct w:val="0"/>
        <w:autoSpaceDN w:val="0"/>
        <w:spacing w:before="5" w:after="0" w:line="331" w:lineRule="exact"/>
        <w:ind w:left="202" w:right="19" w:hanging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Контроль за исполнением данного распоряжения оставляю за собой.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E1A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Глава Будаговского 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E1A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 поселения</w:t>
      </w:r>
      <w:r w:rsidRPr="002E1A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2E1A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2E1A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                        И.А.Лысенко </w:t>
      </w: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E1ABF" w:rsidRPr="002E1ABF" w:rsidRDefault="002E1ABF" w:rsidP="002E1AB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14"/>
    <w:rsid w:val="002E1ABF"/>
    <w:rsid w:val="00436314"/>
    <w:rsid w:val="004405CA"/>
    <w:rsid w:val="007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2018-06-05T06:09:00Z</dcterms:created>
  <dcterms:modified xsi:type="dcterms:W3CDTF">2018-06-05T06:09:00Z</dcterms:modified>
</cp:coreProperties>
</file>