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62" w:rsidRPr="001F206A" w:rsidRDefault="00055862" w:rsidP="00055862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    </w:t>
      </w:r>
      <w:r w:rsidRPr="001F206A">
        <w:rPr>
          <w:b/>
          <w:spacing w:val="20"/>
          <w:sz w:val="28"/>
          <w:szCs w:val="20"/>
        </w:rPr>
        <w:t>Тулунский район</w:t>
      </w: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  </w:t>
      </w:r>
      <w:r w:rsidRPr="001F206A">
        <w:rPr>
          <w:b/>
          <w:spacing w:val="20"/>
          <w:sz w:val="28"/>
          <w:szCs w:val="20"/>
        </w:rPr>
        <w:t>АДМИНИСТРАЦИЯ</w:t>
      </w: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</w:t>
      </w:r>
      <w:r w:rsidRPr="001F206A">
        <w:rPr>
          <w:b/>
          <w:spacing w:val="20"/>
          <w:sz w:val="28"/>
          <w:szCs w:val="20"/>
        </w:rPr>
        <w:t>Будаговского сельского поселения</w:t>
      </w: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1F206A">
        <w:rPr>
          <w:b/>
          <w:spacing w:val="20"/>
          <w:sz w:val="28"/>
          <w:szCs w:val="20"/>
        </w:rPr>
        <w:t xml:space="preserve"> </w:t>
      </w:r>
      <w:r w:rsidRPr="001F206A"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14.05.2021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0575F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 w:rsidRPr="000575FA">
        <w:rPr>
          <w:rFonts w:ascii="Century Schoolbook" w:hAnsi="Century Schoolbook"/>
          <w:b/>
          <w:spacing w:val="20"/>
          <w:sz w:val="28"/>
          <w:szCs w:val="20"/>
        </w:rPr>
        <w:t>№ 25-Р</w:t>
      </w: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1F206A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055862" w:rsidRPr="001F206A" w:rsidRDefault="00055862" w:rsidP="00055862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055862" w:rsidRPr="001F206A" w:rsidRDefault="00055862" w:rsidP="0005586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55862" w:rsidRDefault="00055862" w:rsidP="0005586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055862" w:rsidRPr="001F206A" w:rsidRDefault="00055862" w:rsidP="0005586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Об отмене распоряжения администрации </w:t>
      </w: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Будаговского сельского поселения</w:t>
      </w: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«О присвоении адреса</w:t>
      </w:r>
      <w:r>
        <w:rPr>
          <w:b/>
          <w:sz w:val="28"/>
          <w:szCs w:val="28"/>
        </w:rPr>
        <w:t xml:space="preserve"> земельному участку</w:t>
      </w:r>
      <w:r w:rsidRPr="001F206A">
        <w:rPr>
          <w:b/>
          <w:sz w:val="28"/>
          <w:szCs w:val="28"/>
        </w:rPr>
        <w:t>»</w:t>
      </w:r>
    </w:p>
    <w:p w:rsidR="00055862" w:rsidRDefault="00055862" w:rsidP="00055862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55862" w:rsidRPr="001F206A" w:rsidRDefault="00055862" w:rsidP="00055862">
      <w:pPr>
        <w:tabs>
          <w:tab w:val="left" w:pos="255"/>
        </w:tabs>
        <w:ind w:right="283"/>
        <w:jc w:val="both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 xml:space="preserve">    Распоряжение администрации Будаговского сельско</w:t>
      </w:r>
      <w:r>
        <w:rPr>
          <w:sz w:val="28"/>
          <w:szCs w:val="28"/>
        </w:rPr>
        <w:t>го поселения от 30.09.2020 г. № 55</w:t>
      </w:r>
      <w:r w:rsidRPr="001F206A">
        <w:rPr>
          <w:sz w:val="28"/>
          <w:szCs w:val="28"/>
        </w:rPr>
        <w:t>-Р «О присвоении адреса</w:t>
      </w:r>
      <w:r>
        <w:rPr>
          <w:sz w:val="28"/>
          <w:szCs w:val="28"/>
        </w:rPr>
        <w:t xml:space="preserve"> земельному участку</w:t>
      </w:r>
      <w:r w:rsidRPr="001F206A">
        <w:rPr>
          <w:sz w:val="28"/>
          <w:szCs w:val="28"/>
        </w:rPr>
        <w:t>» отменить.</w:t>
      </w: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Pr="001F206A" w:rsidRDefault="00055862" w:rsidP="0005586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55862" w:rsidRPr="001F206A" w:rsidRDefault="00055862" w:rsidP="0005586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>Глава Будаговского</w:t>
      </w:r>
    </w:p>
    <w:p w:rsidR="00055862" w:rsidRPr="001F206A" w:rsidRDefault="00055862" w:rsidP="0005586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F206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</w:t>
      </w:r>
      <w:r w:rsidRPr="001F206A">
        <w:rPr>
          <w:sz w:val="28"/>
          <w:szCs w:val="28"/>
        </w:rPr>
        <w:t xml:space="preserve"> И.А.Лысенко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63"/>
    <w:rsid w:val="00055862"/>
    <w:rsid w:val="002C4563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3861-86B9-479C-8B46-F84CC1E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2021-06-03T01:07:00Z</dcterms:created>
  <dcterms:modified xsi:type="dcterms:W3CDTF">2021-06-03T01:07:00Z</dcterms:modified>
</cp:coreProperties>
</file>