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F" w:rsidRDefault="00F33A9F"/>
    <w:p w:rsidR="00F33A9F" w:rsidRDefault="00F33A9F"/>
    <w:p w:rsidR="00F33A9F" w:rsidRDefault="00F33A9F" w:rsidP="00C053D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F33A9F" w:rsidRDefault="00F33A9F" w:rsidP="00C053D6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F33A9F" w:rsidRDefault="00F33A9F" w:rsidP="00C053D6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F33A9F" w:rsidRDefault="00F33A9F" w:rsidP="00C053D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БУДАГОВСКОЕ СЕЛЬСКОЕ ПОСЕЛЕНИЕ</w:t>
      </w:r>
    </w:p>
    <w:p w:rsidR="00F33A9F" w:rsidRDefault="00F33A9F" w:rsidP="00C053D6">
      <w:pPr>
        <w:jc w:val="center"/>
        <w:rPr>
          <w:b/>
          <w:spacing w:val="20"/>
          <w:sz w:val="28"/>
        </w:rPr>
      </w:pPr>
    </w:p>
    <w:p w:rsidR="00F33A9F" w:rsidRDefault="00F33A9F" w:rsidP="00C053D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Глава администрации Будаговского сельского поселения</w:t>
      </w:r>
    </w:p>
    <w:p w:rsidR="00F33A9F" w:rsidRDefault="00F33A9F" w:rsidP="00C053D6">
      <w:pPr>
        <w:jc w:val="center"/>
      </w:pPr>
    </w:p>
    <w:p w:rsidR="00F33A9F" w:rsidRDefault="00F33A9F" w:rsidP="00C053D6">
      <w:pPr>
        <w:jc w:val="center"/>
      </w:pPr>
    </w:p>
    <w:p w:rsidR="00F33A9F" w:rsidRDefault="00F33A9F" w:rsidP="00C053D6">
      <w:pPr>
        <w:jc w:val="center"/>
        <w:rPr>
          <w:b/>
          <w:spacing w:val="20"/>
          <w:sz w:val="32"/>
          <w:szCs w:val="32"/>
        </w:rPr>
      </w:pPr>
      <w:r w:rsidRPr="00AF2FC8">
        <w:rPr>
          <w:b/>
          <w:spacing w:val="20"/>
          <w:sz w:val="32"/>
          <w:szCs w:val="32"/>
        </w:rPr>
        <w:t>П О С Т А Н О В Л Е Н И Е</w:t>
      </w:r>
    </w:p>
    <w:p w:rsidR="00F33A9F" w:rsidRDefault="00F33A9F" w:rsidP="00C053D6">
      <w:pPr>
        <w:jc w:val="center"/>
      </w:pPr>
    </w:p>
    <w:p w:rsidR="00F33A9F" w:rsidRDefault="00F33A9F" w:rsidP="00C053D6">
      <w:pPr>
        <w:jc w:val="center"/>
      </w:pP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«13»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pacing w:val="20"/>
            <w:sz w:val="28"/>
            <w:szCs w:val="28"/>
          </w:rPr>
          <w:t>2012 г</w:t>
        </w:r>
      </w:smartTag>
      <w:r>
        <w:rPr>
          <w:rFonts w:ascii="Times New Roman" w:hAnsi="Times New Roman"/>
          <w:b/>
          <w:spacing w:val="20"/>
          <w:sz w:val="28"/>
          <w:szCs w:val="28"/>
        </w:rPr>
        <w:t>.                                         № 31 – ПГ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Об объектовом подразделении добровольной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пожарной охраны, принимающем непосредственное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участие в тушении пожаров и имеющее на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вооружении мобильные средства пожаротушения –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добровольной пожарной команде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Будаговского сельского поселения.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pacing w:val="20"/>
            <w:sz w:val="28"/>
            <w:szCs w:val="28"/>
          </w:rPr>
          <w:t>2003 г</w:t>
        </w:r>
      </w:smartTag>
      <w:r>
        <w:rPr>
          <w:rFonts w:ascii="Times New Roman" w:hAnsi="Times New Roman"/>
          <w:spacing w:val="2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pacing w:val="20"/>
            <w:sz w:val="28"/>
            <w:szCs w:val="28"/>
          </w:rPr>
          <w:t>2011 г</w:t>
        </w:r>
      </w:smartTag>
      <w:r>
        <w:rPr>
          <w:rFonts w:ascii="Times New Roman" w:hAnsi="Times New Roman"/>
          <w:spacing w:val="20"/>
          <w:sz w:val="28"/>
          <w:szCs w:val="28"/>
        </w:rPr>
        <w:t>. № 100-ФЗ «О добровольной пожарной охране», в целях обеспечения пожарной безопасности,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ПОСТАНОВЛЯЮ:</w:t>
      </w:r>
    </w:p>
    <w:p w:rsidR="00F33A9F" w:rsidRDefault="00F33A9F" w:rsidP="00C053D6">
      <w:pPr>
        <w:pStyle w:val="a"/>
        <w:numPr>
          <w:ilvl w:val="0"/>
          <w:numId w:val="1"/>
        </w:numPr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Создать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 – добровольную пожарную команду Будаговского сельского поселения (далее – ДПК)</w:t>
      </w:r>
    </w:p>
    <w:p w:rsidR="00F33A9F" w:rsidRDefault="00F33A9F" w:rsidP="00C053D6">
      <w:pPr>
        <w:pStyle w:val="a"/>
        <w:numPr>
          <w:ilvl w:val="0"/>
          <w:numId w:val="1"/>
        </w:numPr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Утвердить положение о ДПК.</w:t>
      </w:r>
    </w:p>
    <w:p w:rsidR="00F33A9F" w:rsidRDefault="00F33A9F" w:rsidP="00C053D6">
      <w:pPr>
        <w:pStyle w:val="a"/>
        <w:numPr>
          <w:ilvl w:val="0"/>
          <w:numId w:val="1"/>
        </w:numPr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Назначить начальником добровольной пожарной команды ведущего специалиста администрации Будаговского сельского поселения Габец Ю.Н.</w:t>
      </w:r>
    </w:p>
    <w:p w:rsidR="00F33A9F" w:rsidRDefault="00F33A9F" w:rsidP="00C053D6">
      <w:pPr>
        <w:pStyle w:val="a"/>
        <w:numPr>
          <w:ilvl w:val="0"/>
          <w:numId w:val="1"/>
        </w:numPr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Предусмотреть финансирование ДПК за счет средств бюджета Будаговского сельского поселения</w:t>
      </w:r>
    </w:p>
    <w:p w:rsidR="00F33A9F" w:rsidRDefault="00F33A9F" w:rsidP="00C053D6">
      <w:pPr>
        <w:pStyle w:val="a"/>
        <w:numPr>
          <w:ilvl w:val="0"/>
          <w:numId w:val="1"/>
        </w:numPr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Контроль за исполнением настоящего постановления оставляю за собой.</w:t>
      </w: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F33A9F" w:rsidRDefault="00F33A9F" w:rsidP="00C053D6">
      <w:pPr>
        <w:pStyle w:val="a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Глава Будаговского</w:t>
      </w:r>
    </w:p>
    <w:p w:rsidR="00F33A9F" w:rsidRDefault="00F33A9F" w:rsidP="00C053D6">
      <w:r>
        <w:rPr>
          <w:spacing w:val="20"/>
          <w:sz w:val="28"/>
          <w:szCs w:val="28"/>
        </w:rPr>
        <w:t>сельского поселения                                                  И.А.Лысенко</w:t>
      </w:r>
    </w:p>
    <w:p w:rsidR="00F33A9F" w:rsidRDefault="00F33A9F"/>
    <w:sectPr w:rsidR="00F33A9F" w:rsidSect="002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14F"/>
    <w:multiLevelType w:val="hybridMultilevel"/>
    <w:tmpl w:val="FBF0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F7"/>
    <w:rsid w:val="002A1B04"/>
    <w:rsid w:val="002E282D"/>
    <w:rsid w:val="003042AE"/>
    <w:rsid w:val="005520F7"/>
    <w:rsid w:val="00AF2FC8"/>
    <w:rsid w:val="00C053D6"/>
    <w:rsid w:val="00E54BA0"/>
    <w:rsid w:val="00EC6110"/>
    <w:rsid w:val="00F3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AF2FC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F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212</Words>
  <Characters>1215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2012-12-20T01:30:00Z</dcterms:created>
  <dcterms:modified xsi:type="dcterms:W3CDTF">2012-12-20T06:20:00Z</dcterms:modified>
</cp:coreProperties>
</file>