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F66A5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EF66A5">
        <w:rPr>
          <w:b/>
          <w:sz w:val="28"/>
          <w:szCs w:val="28"/>
        </w:rPr>
        <w:t>28.10.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EF66A5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EF66A5">
        <w:rPr>
          <w:b/>
          <w:sz w:val="28"/>
          <w:szCs w:val="28"/>
        </w:rPr>
        <w:t xml:space="preserve">                           № 117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EF66A5">
        <w:rPr>
          <w:sz w:val="28"/>
          <w:szCs w:val="28"/>
        </w:rPr>
        <w:t>Будагово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0028B2">
        <w:rPr>
          <w:b/>
          <w:bCs/>
          <w:i/>
          <w:kern w:val="2"/>
          <w:sz w:val="28"/>
          <w:szCs w:val="28"/>
        </w:rPr>
        <w:t>Об утверждении положения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r w:rsidR="00EF66A5">
        <w:rPr>
          <w:b/>
          <w:bCs/>
          <w:i/>
          <w:sz w:val="28"/>
          <w:szCs w:val="28"/>
        </w:rPr>
        <w:t>Будаговском</w:t>
      </w:r>
      <w:r w:rsidRPr="000028B2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и</w:t>
      </w:r>
      <w:r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EF66A5">
        <w:rPr>
          <w:kern w:val="2"/>
          <w:sz w:val="28"/>
          <w:szCs w:val="28"/>
        </w:rPr>
        <w:t>Будаговского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EF66A5">
        <w:rPr>
          <w:kern w:val="2"/>
          <w:sz w:val="28"/>
          <w:szCs w:val="28"/>
        </w:rPr>
        <w:t>Будаговского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Утвердить Положение о муниципальном жилищном контроле в </w:t>
      </w:r>
      <w:r w:rsidR="00EF66A5">
        <w:rPr>
          <w:bCs/>
          <w:kern w:val="2"/>
          <w:sz w:val="28"/>
          <w:szCs w:val="28"/>
        </w:rPr>
        <w:t>Будаговском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i/>
          <w:kern w:val="2"/>
          <w:sz w:val="28"/>
          <w:szCs w:val="28"/>
        </w:rPr>
        <w:t xml:space="preserve"> </w:t>
      </w:r>
      <w:r w:rsidRPr="00941085">
        <w:rPr>
          <w:kern w:val="2"/>
          <w:sz w:val="28"/>
          <w:szCs w:val="28"/>
        </w:rPr>
        <w:t>(прилагается)</w:t>
      </w:r>
      <w:r w:rsidRPr="00941085">
        <w:rPr>
          <w:bCs/>
          <w:kern w:val="2"/>
          <w:sz w:val="28"/>
          <w:szCs w:val="28"/>
        </w:rPr>
        <w:t>.</w:t>
      </w: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2. Настоящее решение </w:t>
      </w:r>
      <w:r w:rsidRPr="00941085">
        <w:rPr>
          <w:kern w:val="2"/>
          <w:sz w:val="28"/>
          <w:szCs w:val="28"/>
        </w:rPr>
        <w:t>вступает в силу после дня его опубликования,</w:t>
      </w:r>
      <w:r w:rsidRPr="00941085">
        <w:rPr>
          <w:sz w:val="28"/>
          <w:szCs w:val="28"/>
        </w:rPr>
        <w:t xml:space="preserve"> за исключением раздела 5 </w:t>
      </w:r>
      <w:r w:rsidRPr="00941085">
        <w:rPr>
          <w:bCs/>
          <w:kern w:val="2"/>
          <w:sz w:val="28"/>
          <w:szCs w:val="28"/>
        </w:rPr>
        <w:t xml:space="preserve">Положения о муниципальном жилищном контроле в </w:t>
      </w:r>
      <w:r w:rsidR="00EF66A5">
        <w:rPr>
          <w:bCs/>
          <w:kern w:val="2"/>
          <w:sz w:val="28"/>
          <w:szCs w:val="28"/>
        </w:rPr>
        <w:t>Будаговском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sz w:val="28"/>
          <w:szCs w:val="28"/>
        </w:rPr>
        <w:t>, который вступает в силу с 1 марта 2022 года.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EF66A5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F66A5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EF66A5">
        <w:rPr>
          <w:rFonts w:ascii="Times New Roman" w:hAnsi="Times New Roman" w:cs="Times New Roman"/>
          <w:b w:val="0"/>
          <w:sz w:val="28"/>
          <w:szCs w:val="28"/>
        </w:rPr>
        <w:t>И.А.Лысенко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0028B2" w:rsidRDefault="000028B2"/>
    <w:p w:rsidR="000028B2" w:rsidRDefault="000028B2"/>
    <w:p w:rsidR="000028B2" w:rsidRDefault="000028B2"/>
    <w:p w:rsidR="000028B2" w:rsidRDefault="000028B2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EF66A5">
              <w:rPr>
                <w:spacing w:val="2"/>
                <w:sz w:val="28"/>
                <w:szCs w:val="28"/>
              </w:rPr>
              <w:t>Будаговского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EF66A5" w:rsidP="00464E7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«28</w:t>
            </w:r>
            <w:r w:rsidR="002B4B55" w:rsidRPr="00DB4F7A">
              <w:rPr>
                <w:spacing w:val="2"/>
                <w:sz w:val="28"/>
                <w:szCs w:val="28"/>
              </w:rPr>
              <w:t>» _</w:t>
            </w:r>
            <w:r>
              <w:rPr>
                <w:spacing w:val="2"/>
                <w:sz w:val="28"/>
                <w:szCs w:val="28"/>
              </w:rPr>
              <w:t>10_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20</w:t>
            </w:r>
            <w:r>
              <w:rPr>
                <w:spacing w:val="2"/>
                <w:sz w:val="28"/>
                <w:szCs w:val="28"/>
              </w:rPr>
              <w:t>21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г. № </w:t>
            </w:r>
            <w:r>
              <w:rPr>
                <w:spacing w:val="2"/>
                <w:sz w:val="28"/>
                <w:szCs w:val="28"/>
              </w:rPr>
              <w:t>117</w:t>
            </w:r>
            <w:r w:rsidR="002B4B55" w:rsidRPr="00DB4F7A">
              <w:rPr>
                <w:spacing w:val="2"/>
                <w:sz w:val="28"/>
                <w:szCs w:val="28"/>
              </w:rPr>
              <w:t>___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Положение</w:t>
      </w: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0028B2" w:rsidRPr="001B2EE8" w:rsidRDefault="000028B2" w:rsidP="00A4518B">
      <w:pPr>
        <w:jc w:val="center"/>
        <w:rPr>
          <w:i/>
          <w:i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 xml:space="preserve">в </w:t>
      </w:r>
      <w:r w:rsidR="00EF66A5">
        <w:rPr>
          <w:b/>
          <w:bCs/>
          <w:color w:val="000000"/>
          <w:sz w:val="28"/>
          <w:szCs w:val="28"/>
        </w:rPr>
        <w:t>Будаговском</w:t>
      </w:r>
      <w:r w:rsidR="00A4518B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0028B2" w:rsidRPr="001B2EE8" w:rsidRDefault="000028B2" w:rsidP="000028B2">
      <w:pPr>
        <w:jc w:val="center"/>
        <w:rPr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r w:rsidR="00EF66A5">
        <w:rPr>
          <w:rFonts w:ascii="Times New Roman" w:hAnsi="Times New Roman" w:cs="Times New Roman"/>
          <w:sz w:val="28"/>
          <w:szCs w:val="28"/>
        </w:rPr>
        <w:t>Будаговском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 xml:space="preserve">1.3. Муниципальный жилищный контроль осуществляется администрацией </w:t>
      </w:r>
      <w:r w:rsidR="00EF66A5">
        <w:rPr>
          <w:sz w:val="28"/>
          <w:szCs w:val="28"/>
        </w:rPr>
        <w:t>Будаговского</w:t>
      </w:r>
      <w:r w:rsidR="00A4518B">
        <w:rPr>
          <w:sz w:val="28"/>
          <w:szCs w:val="28"/>
        </w:rPr>
        <w:t xml:space="preserve"> сельского поселения</w:t>
      </w:r>
      <w:r w:rsidRPr="00941085">
        <w:rPr>
          <w:sz w:val="28"/>
          <w:szCs w:val="28"/>
        </w:rPr>
        <w:t xml:space="preserve"> (далее – администрация).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1.4. Должностным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>м администрации, уполномоченным на осуществление муниципального жилищного контроля</w:t>
      </w:r>
      <w:r w:rsidR="00A4518B">
        <w:rPr>
          <w:sz w:val="28"/>
          <w:szCs w:val="28"/>
        </w:rPr>
        <w:t>, являе</w:t>
      </w:r>
      <w:r w:rsidRPr="00941085">
        <w:rPr>
          <w:sz w:val="28"/>
          <w:szCs w:val="28"/>
        </w:rPr>
        <w:t>тся</w:t>
      </w:r>
      <w:r w:rsidR="00A4518B">
        <w:rPr>
          <w:sz w:val="28"/>
          <w:szCs w:val="28"/>
        </w:rPr>
        <w:t xml:space="preserve"> </w:t>
      </w:r>
      <w:r w:rsidR="00A4518B" w:rsidRPr="00EF66A5">
        <w:rPr>
          <w:sz w:val="28"/>
          <w:szCs w:val="28"/>
        </w:rPr>
        <w:t>ведущий специалист администрации</w:t>
      </w:r>
      <w:r w:rsidRPr="00EF66A5">
        <w:rPr>
          <w:sz w:val="28"/>
          <w:szCs w:val="28"/>
        </w:rPr>
        <w:t xml:space="preserve"> (далее – должностные лица)</w:t>
      </w:r>
      <w:r w:rsidRPr="00EF66A5">
        <w:rPr>
          <w:i/>
          <w:iCs/>
          <w:sz w:val="28"/>
          <w:szCs w:val="28"/>
        </w:rPr>
        <w:t>.</w:t>
      </w:r>
      <w:r w:rsidRPr="00941085">
        <w:rPr>
          <w:sz w:val="28"/>
          <w:szCs w:val="28"/>
        </w:rPr>
        <w:t xml:space="preserve"> 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Должностн</w:t>
      </w:r>
      <w:r w:rsidR="00A4518B">
        <w:rPr>
          <w:sz w:val="28"/>
          <w:szCs w:val="28"/>
        </w:rPr>
        <w:t>ое</w:t>
      </w:r>
      <w:r w:rsidRPr="00941085">
        <w:rPr>
          <w:sz w:val="28"/>
          <w:szCs w:val="28"/>
        </w:rPr>
        <w:t xml:space="preserve">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 xml:space="preserve"> при осуществлении муниципального жилищного контроля име</w:t>
      </w:r>
      <w:r w:rsidR="00A4518B">
        <w:rPr>
          <w:sz w:val="28"/>
          <w:szCs w:val="28"/>
        </w:rPr>
        <w:t>е</w:t>
      </w:r>
      <w:r w:rsidRPr="00941085">
        <w:rPr>
          <w:sz w:val="28"/>
          <w:szCs w:val="28"/>
        </w:rPr>
        <w:t>т права</w:t>
      </w:r>
      <w:r w:rsidR="00A4518B">
        <w:rPr>
          <w:sz w:val="28"/>
          <w:szCs w:val="28"/>
        </w:rPr>
        <w:t>, несе</w:t>
      </w:r>
      <w:r w:rsidRPr="00941085">
        <w:rPr>
          <w:sz w:val="28"/>
          <w:szCs w:val="28"/>
        </w:rPr>
        <w:t xml:space="preserve">т обязанности и ответственность в соответствии с Федеральным законом от 31 июля 2020 </w:t>
      </w:r>
      <w:r>
        <w:rPr>
          <w:sz w:val="28"/>
          <w:szCs w:val="28"/>
        </w:rPr>
        <w:t xml:space="preserve">года </w:t>
      </w:r>
      <w:r w:rsidRPr="00941085">
        <w:rPr>
          <w:sz w:val="28"/>
          <w:szCs w:val="28"/>
        </w:rPr>
        <w:t xml:space="preserve">№ 248-ФЗ «О государственном </w:t>
      </w:r>
      <w:bookmarkStart w:id="0" w:name="_GoBack"/>
      <w:bookmarkEnd w:id="0"/>
      <w:r w:rsidRPr="00941085">
        <w:rPr>
          <w:sz w:val="28"/>
          <w:szCs w:val="28"/>
        </w:rPr>
        <w:t>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</w:t>
      </w:r>
      <w:r w:rsidRPr="00A4518B">
        <w:rPr>
          <w:rFonts w:ascii="Times New Roman" w:hAnsi="Times New Roman" w:cs="Times New Roman"/>
          <w:sz w:val="28"/>
          <w:szCs w:val="28"/>
        </w:rPr>
        <w:t xml:space="preserve">мероприятий, контрольных мероприятий применяются положения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№ 248-ФЗ, Жилищного кодекса Российской Федерации,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 w:rsidRPr="0094108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1" w:name="_Hlk77676821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1B2EE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2"/>
      <w:r w:rsidRPr="001B2EE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61"/>
      <w:bookmarkEnd w:id="4"/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41085">
        <w:rPr>
          <w:rFonts w:ascii="Times New Roman" w:hAnsi="Times New Roman" w:cs="Times New Roman"/>
          <w:sz w:val="28"/>
          <w:szCs w:val="28"/>
        </w:rPr>
        <w:t xml:space="preserve">причинен, должностное лицо незамедлительно направляет информацию об этом главе </w:t>
      </w:r>
      <w:r w:rsidR="00EF66A5">
        <w:rPr>
          <w:rFonts w:ascii="Times New Roman" w:hAnsi="Times New Roman" w:cs="Times New Roman"/>
          <w:sz w:val="28"/>
          <w:szCs w:val="28"/>
        </w:rPr>
        <w:t>Будаговского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0028B2" w:rsidRPr="00717ABD" w:rsidRDefault="000028B2" w:rsidP="000028B2">
      <w:pPr>
        <w:ind w:firstLine="709"/>
        <w:jc w:val="both"/>
        <w:rPr>
          <w:sz w:val="28"/>
          <w:szCs w:val="28"/>
        </w:rPr>
      </w:pPr>
      <w:r w:rsidRPr="00717ABD">
        <w:rPr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17ABD">
        <w:rPr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17ABD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ABD">
        <w:rPr>
          <w:sz w:val="28"/>
          <w:szCs w:val="28"/>
        </w:rPr>
        <w:t>официального сайта администрации</w:t>
      </w:r>
      <w:r w:rsidRPr="00717ABD">
        <w:rPr>
          <w:sz w:val="28"/>
          <w:szCs w:val="28"/>
          <w:shd w:val="clear" w:color="auto" w:fill="FFFFFF"/>
        </w:rPr>
        <w:t>)</w:t>
      </w:r>
      <w:r w:rsidRPr="00717ABD">
        <w:rPr>
          <w:sz w:val="28"/>
          <w:szCs w:val="28"/>
        </w:rPr>
        <w:t>, в средствах массовой информации,</w:t>
      </w:r>
      <w:r w:rsidRPr="00717AB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Pr="001B29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EF66A5">
        <w:rPr>
          <w:rFonts w:ascii="Times New Roman" w:hAnsi="Times New Roman" w:cs="Times New Roman"/>
          <w:iCs/>
          <w:sz w:val="28"/>
          <w:szCs w:val="28"/>
        </w:rPr>
        <w:t>Будаговского</w:t>
      </w:r>
      <w:r w:rsidR="001B29E5" w:rsidRPr="001B29E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17AB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AB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0028B2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</w:t>
      </w:r>
      <w:r w:rsidRPr="00333A8F">
        <w:rPr>
          <w:rFonts w:ascii="Times New Roman" w:hAnsi="Times New Roman" w:cs="Times New Roman"/>
          <w:sz w:val="28"/>
          <w:szCs w:val="28"/>
        </w:rPr>
        <w:lastRenderedPageBreak/>
        <w:t>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717AB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ABD">
        <w:rPr>
          <w:rFonts w:ascii="Times New Roman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941085" w:rsidRDefault="000028B2" w:rsidP="00002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085">
        <w:rPr>
          <w:sz w:val="28"/>
          <w:szCs w:val="28"/>
        </w:rPr>
        <w:t xml:space="preserve">3.1. Муниципальный </w:t>
      </w:r>
      <w:r>
        <w:rPr>
          <w:sz w:val="28"/>
          <w:szCs w:val="28"/>
        </w:rPr>
        <w:t xml:space="preserve">жилищный </w:t>
      </w:r>
      <w:r w:rsidRPr="00941085">
        <w:rPr>
          <w:sz w:val="28"/>
          <w:szCs w:val="28"/>
        </w:rPr>
        <w:t>контроль</w:t>
      </w:r>
      <w:r w:rsidRPr="00941085">
        <w:t xml:space="preserve"> </w:t>
      </w:r>
      <w:r w:rsidRPr="00941085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941085">
        <w:rPr>
          <w:rFonts w:ascii="Times New Roman" w:hAnsi="Times New Roman" w:cs="Times New Roman"/>
          <w:sz w:val="28"/>
          <w:szCs w:val="28"/>
        </w:rPr>
        <w:t>в отношении контролируемого лица администрацией могут проводиться следующие внеплановые контрольные мероприятия: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717ABD">
        <w:rPr>
          <w:rFonts w:ascii="Times New Roman" w:hAnsi="Times New Roman" w:cs="Times New Roman"/>
          <w:sz w:val="28"/>
          <w:szCs w:val="28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 w:rsidRPr="00717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B2EE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B2EE8">
        <w:rPr>
          <w:color w:val="000000"/>
          <w:sz w:val="28"/>
          <w:szCs w:val="28"/>
        </w:rPr>
        <w:t>);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5" w:name="_Hlk79507688"/>
      <w:r w:rsidRPr="001B2EE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5"/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 ли</w:t>
      </w:r>
      <w:r w:rsidR="00DE16CB">
        <w:rPr>
          <w:rFonts w:ascii="Times New Roman" w:hAnsi="Times New Roman" w:cs="Times New Roman"/>
          <w:sz w:val="28"/>
          <w:szCs w:val="28"/>
        </w:rPr>
        <w:t>цо</w:t>
      </w:r>
      <w:r w:rsidRPr="00717ABD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717A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7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17AB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от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3.9. Контрольные мероприятия в отношении граждан, юридических лиц и индивидуальных предпринимателей проводятся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717ABD">
        <w:rPr>
          <w:rFonts w:ascii="Times New Roman" w:hAnsi="Times New Roman" w:cs="Times New Roman"/>
          <w:sz w:val="28"/>
          <w:szCs w:val="28"/>
        </w:rPr>
        <w:t xml:space="preserve">м в соответствии с Федеральным </w:t>
      </w:r>
      <w:hyperlink r:id="rId9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№ 248-ФЗ, Жилищным кодексом Российской Федерации.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717ABD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17ABD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17ABD">
        <w:rPr>
          <w:sz w:val="28"/>
          <w:szCs w:val="28"/>
        </w:rPr>
        <w:t xml:space="preserve"> </w:t>
      </w:r>
      <w:r w:rsidRPr="00717AB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17ABD">
        <w:rPr>
          <w:sz w:val="28"/>
          <w:szCs w:val="28"/>
        </w:rPr>
        <w:t xml:space="preserve"> </w:t>
      </w:r>
      <w:hyperlink r:id="rId10" w:history="1">
        <w:r w:rsidRPr="00717ABD">
          <w:rPr>
            <w:rStyle w:val="a8"/>
            <w:sz w:val="28"/>
            <w:szCs w:val="28"/>
          </w:rPr>
          <w:t>Правилами</w:t>
        </w:r>
      </w:hyperlink>
      <w:r w:rsidRPr="00717AB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1B2EE8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</w:t>
      </w:r>
      <w:r w:rsidRPr="00717ABD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028B2" w:rsidRPr="00F25D54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3.11.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1B29E5">
        <w:rPr>
          <w:rFonts w:ascii="Times New Roman" w:hAnsi="Times New Roman" w:cs="Times New Roman"/>
          <w:sz w:val="28"/>
          <w:szCs w:val="28"/>
        </w:rPr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 xml:space="preserve">3.15. Оформление акта производится на месте проведения контрольного мероприятия в день окончания проведения такого </w:t>
      </w:r>
      <w:r w:rsidRPr="008A37F3">
        <w:rPr>
          <w:sz w:val="28"/>
          <w:szCs w:val="28"/>
        </w:rPr>
        <w:lastRenderedPageBreak/>
        <w:t>мероприятия,</w:t>
      </w:r>
      <w:r w:rsidRPr="008A37F3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реестре контрольных (надзорных) мероприятий, а также 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37F3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>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A37F3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1B2EE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4) </w:t>
      </w:r>
      <w:r w:rsidRPr="001B2EE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B2EE8">
        <w:rPr>
          <w:color w:val="000000"/>
          <w:sz w:val="28"/>
          <w:szCs w:val="28"/>
        </w:rPr>
        <w:t>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28B2" w:rsidRPr="008A37F3" w:rsidRDefault="00DE16CB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DE16CB">
        <w:rPr>
          <w:rFonts w:ascii="Times New Roman" w:hAnsi="Times New Roman" w:cs="Times New Roman"/>
          <w:sz w:val="28"/>
          <w:szCs w:val="28"/>
        </w:rPr>
        <w:t>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E16CB">
        <w:rPr>
          <w:rFonts w:ascii="Times New Roman" w:hAnsi="Times New Roman" w:cs="Times New Roman"/>
          <w:sz w:val="28"/>
          <w:szCs w:val="28"/>
        </w:rPr>
        <w:t>е</w:t>
      </w:r>
      <w:r w:rsidRPr="008A37F3">
        <w:rPr>
          <w:rFonts w:ascii="Times New Roman" w:hAnsi="Times New Roman" w:cs="Times New Roman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028B2" w:rsidRPr="008A37F3" w:rsidRDefault="000028B2" w:rsidP="000028B2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контроля и их целевые значения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0028B2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DE16CB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EF66A5">
        <w:rPr>
          <w:rFonts w:ascii="Times New Roman" w:hAnsi="Times New Roman" w:cs="Times New Roman"/>
          <w:sz w:val="28"/>
          <w:szCs w:val="28"/>
        </w:rPr>
        <w:t>Будаговского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8A37F3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028B2" w:rsidRPr="008A37F3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7" w:name="Par381"/>
      <w:bookmarkEnd w:id="7"/>
      <w:r w:rsidRPr="008A37F3"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0028B2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 </w:t>
      </w:r>
      <w:r w:rsidR="00EF66A5">
        <w:rPr>
          <w:rFonts w:ascii="Times New Roman" w:hAnsi="Times New Roman" w:cs="Times New Roman"/>
          <w:sz w:val="28"/>
          <w:szCs w:val="28"/>
        </w:rPr>
        <w:t>Будаговском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16CB" w:rsidRPr="001B2EE8" w:rsidRDefault="00DE16CB" w:rsidP="000028B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0028B2" w:rsidRPr="008A37F3" w:rsidRDefault="000028B2" w:rsidP="000028B2">
      <w:pPr>
        <w:jc w:val="center"/>
        <w:rPr>
          <w:sz w:val="28"/>
          <w:szCs w:val="28"/>
        </w:rPr>
      </w:pPr>
      <w:bookmarkStart w:id="8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8"/>
    <w:p w:rsidR="000028B2" w:rsidRPr="008A37F3" w:rsidRDefault="000028B2" w:rsidP="00002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90" w:rsidRDefault="007E5D90" w:rsidP="002B4B55">
      <w:r>
        <w:separator/>
      </w:r>
    </w:p>
  </w:endnote>
  <w:endnote w:type="continuationSeparator" w:id="0">
    <w:p w:rsidR="007E5D90" w:rsidRDefault="007E5D90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90" w:rsidRDefault="007E5D90" w:rsidP="002B4B55">
      <w:r>
        <w:separator/>
      </w:r>
    </w:p>
  </w:footnote>
  <w:footnote w:type="continuationSeparator" w:id="0">
    <w:p w:rsidR="007E5D90" w:rsidRDefault="007E5D90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7B7259"/>
    <w:rsid w:val="007E5D90"/>
    <w:rsid w:val="009E6D5D"/>
    <w:rsid w:val="00A06300"/>
    <w:rsid w:val="00A4518B"/>
    <w:rsid w:val="00A94BB8"/>
    <w:rsid w:val="00B253CC"/>
    <w:rsid w:val="00BF671C"/>
    <w:rsid w:val="00DE16CB"/>
    <w:rsid w:val="00E17FA2"/>
    <w:rsid w:val="00E840E6"/>
    <w:rsid w:val="00EF66A5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0365"/>
  <w15:docId w15:val="{9263B4EE-D6F5-4806-9024-CC766907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F66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6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7E0C2F-5AAE-4C21-97F7-6C02BC14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5395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2021-10-29T00:31:00Z</cp:lastPrinted>
  <dcterms:created xsi:type="dcterms:W3CDTF">2021-10-28T00:14:00Z</dcterms:created>
  <dcterms:modified xsi:type="dcterms:W3CDTF">2021-10-29T00:32:00Z</dcterms:modified>
</cp:coreProperties>
</file>