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333A6E" w:rsidTr="00333A6E">
        <w:tc>
          <w:tcPr>
            <w:tcW w:w="5000" w:type="pct"/>
            <w:hideMark/>
          </w:tcPr>
          <w:p w:rsidR="00333A6E" w:rsidRDefault="00333A6E">
            <w:pPr>
              <w:pStyle w:val="a5"/>
              <w:spacing w:line="256" w:lineRule="auto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333A6E" w:rsidTr="00333A6E">
        <w:tc>
          <w:tcPr>
            <w:tcW w:w="5000" w:type="pct"/>
            <w:hideMark/>
          </w:tcPr>
          <w:p w:rsidR="00333A6E" w:rsidRDefault="00333A6E">
            <w:pPr>
              <w:pStyle w:val="a5"/>
              <w:spacing w:line="256" w:lineRule="auto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333A6E" w:rsidTr="00333A6E">
        <w:tc>
          <w:tcPr>
            <w:tcW w:w="5000" w:type="pct"/>
            <w:hideMark/>
          </w:tcPr>
          <w:p w:rsidR="00333A6E" w:rsidRDefault="00333A6E">
            <w:pPr>
              <w:pStyle w:val="a5"/>
              <w:spacing w:line="256" w:lineRule="auto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АДМИНИСТРАЦИЯ</w:t>
            </w:r>
          </w:p>
          <w:p w:rsidR="00333A6E" w:rsidRDefault="00333A6E">
            <w:pPr>
              <w:pStyle w:val="a5"/>
              <w:spacing w:line="256" w:lineRule="auto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333A6E" w:rsidTr="00333A6E">
        <w:tc>
          <w:tcPr>
            <w:tcW w:w="5000" w:type="pct"/>
          </w:tcPr>
          <w:p w:rsidR="00333A6E" w:rsidRDefault="00333A6E">
            <w:pPr>
              <w:pStyle w:val="a5"/>
              <w:snapToGrid w:val="0"/>
              <w:spacing w:line="25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3A6E" w:rsidTr="00333A6E">
        <w:tc>
          <w:tcPr>
            <w:tcW w:w="5000" w:type="pct"/>
            <w:hideMark/>
          </w:tcPr>
          <w:p w:rsidR="00333A6E" w:rsidRDefault="00333A6E">
            <w:pPr>
              <w:pStyle w:val="a5"/>
              <w:spacing w:line="256" w:lineRule="auto"/>
              <w:ind w:right="-271"/>
              <w:jc w:val="center"/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333A6E" w:rsidTr="00333A6E">
        <w:tc>
          <w:tcPr>
            <w:tcW w:w="5000" w:type="pct"/>
          </w:tcPr>
          <w:p w:rsidR="00333A6E" w:rsidRDefault="00333A6E">
            <w:pPr>
              <w:pStyle w:val="a5"/>
              <w:snapToGrid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33A6E" w:rsidTr="00333A6E">
        <w:tc>
          <w:tcPr>
            <w:tcW w:w="5000" w:type="pct"/>
          </w:tcPr>
          <w:p w:rsidR="00333A6E" w:rsidRDefault="00333A6E">
            <w:pPr>
              <w:pStyle w:val="a5"/>
              <w:snapToGrid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33A6E" w:rsidTr="00333A6E">
        <w:tc>
          <w:tcPr>
            <w:tcW w:w="5000" w:type="pct"/>
            <w:hideMark/>
          </w:tcPr>
          <w:p w:rsidR="00333A6E" w:rsidRDefault="00333A6E">
            <w:pPr>
              <w:pStyle w:val="a5"/>
              <w:spacing w:line="256" w:lineRule="auto"/>
              <w:ind w:right="-6"/>
              <w:jc w:val="left"/>
            </w:pPr>
            <w:r>
              <w:rPr>
                <w:b/>
                <w:spacing w:val="20"/>
                <w:sz w:val="28"/>
              </w:rPr>
              <w:t>11.09.2020 г.                                                         № 52-Р</w:t>
            </w:r>
          </w:p>
        </w:tc>
      </w:tr>
      <w:tr w:rsidR="00333A6E" w:rsidTr="00333A6E">
        <w:tc>
          <w:tcPr>
            <w:tcW w:w="5000" w:type="pct"/>
          </w:tcPr>
          <w:p w:rsidR="00333A6E" w:rsidRDefault="00333A6E">
            <w:pPr>
              <w:pStyle w:val="a5"/>
              <w:snapToGrid w:val="0"/>
              <w:spacing w:line="256" w:lineRule="auto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333A6E" w:rsidTr="00333A6E">
        <w:tc>
          <w:tcPr>
            <w:tcW w:w="5000" w:type="pct"/>
          </w:tcPr>
          <w:p w:rsidR="00333A6E" w:rsidRDefault="00333A6E">
            <w:pPr>
              <w:pStyle w:val="a5"/>
              <w:snapToGrid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  <w:p w:rsidR="00333A6E" w:rsidRDefault="00333A6E">
            <w:pPr>
              <w:pStyle w:val="a5"/>
              <w:snapToGrid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333A6E" w:rsidRDefault="00333A6E">
            <w:pPr>
              <w:pStyle w:val="a5"/>
              <w:snapToGrid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33A6E" w:rsidRDefault="00333A6E" w:rsidP="00333A6E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О проведении проверок </w:t>
      </w:r>
    </w:p>
    <w:p w:rsidR="00333A6E" w:rsidRDefault="00333A6E" w:rsidP="00333A6E">
      <w:pPr>
        <w:pStyle w:val="a3"/>
        <w:rPr>
          <w:rFonts w:ascii="Times New Roman" w:hAnsi="Times New Roman"/>
          <w:b/>
          <w:sz w:val="28"/>
          <w:szCs w:val="24"/>
        </w:rPr>
      </w:pPr>
    </w:p>
    <w:p w:rsidR="00333A6E" w:rsidRDefault="00333A6E" w:rsidP="00333A6E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</w:p>
    <w:p w:rsidR="00333A6E" w:rsidRDefault="00333A6E" w:rsidP="00333A6E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333A6E" w:rsidRDefault="00333A6E" w:rsidP="00333A6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Ведущему специалисту администрации Будаговского сельского поселения, </w:t>
      </w:r>
      <w:proofErr w:type="spellStart"/>
      <w:r>
        <w:rPr>
          <w:rFonts w:ascii="Times New Roman" w:hAnsi="Times New Roman"/>
          <w:sz w:val="28"/>
          <w:szCs w:val="24"/>
        </w:rPr>
        <w:t>Габец</w:t>
      </w:r>
      <w:proofErr w:type="spellEnd"/>
      <w:r>
        <w:rPr>
          <w:rFonts w:ascii="Times New Roman" w:hAnsi="Times New Roman"/>
          <w:sz w:val="28"/>
          <w:szCs w:val="24"/>
        </w:rPr>
        <w:t xml:space="preserve"> Ю.Н., ответственному за пожарную безопасность на территории Будаговского МО, провести комиссионную проверку земельных участков, предназначенных для ведения личного подсобного хозяйства, на предмет зарастания травами, что приводит к нарушению требований пожарной безопасности.</w:t>
      </w:r>
    </w:p>
    <w:p w:rsidR="00333A6E" w:rsidRDefault="00333A6E" w:rsidP="00333A6E">
      <w:pPr>
        <w:pStyle w:val="a4"/>
        <w:numPr>
          <w:ilvl w:val="0"/>
          <w:numId w:val="1"/>
        </w:numPr>
        <w:ind w:left="709" w:hanging="34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Составить акты о выявленных нарушениях и направить в Отдел государственного пожарного надзора по г. Тулуну и </w:t>
      </w:r>
      <w:proofErr w:type="spellStart"/>
      <w:r>
        <w:rPr>
          <w:rFonts w:ascii="Times New Roman" w:hAnsi="Times New Roman"/>
          <w:sz w:val="28"/>
          <w:szCs w:val="24"/>
        </w:rPr>
        <w:t>Тулунскому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району.   </w:t>
      </w:r>
    </w:p>
    <w:p w:rsidR="00333A6E" w:rsidRDefault="00333A6E" w:rsidP="00333A6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Контроль за исполнением настоящего распоряжения оставляю за собой.</w:t>
      </w:r>
    </w:p>
    <w:p w:rsidR="00333A6E" w:rsidRDefault="00333A6E" w:rsidP="00333A6E">
      <w:pPr>
        <w:jc w:val="both"/>
        <w:rPr>
          <w:sz w:val="28"/>
        </w:rPr>
      </w:pPr>
    </w:p>
    <w:p w:rsidR="00333A6E" w:rsidRDefault="00333A6E" w:rsidP="00333A6E">
      <w:pPr>
        <w:jc w:val="both"/>
        <w:rPr>
          <w:sz w:val="28"/>
        </w:rPr>
      </w:pPr>
    </w:p>
    <w:p w:rsidR="00333A6E" w:rsidRDefault="00333A6E" w:rsidP="00333A6E">
      <w:pPr>
        <w:jc w:val="both"/>
        <w:rPr>
          <w:sz w:val="28"/>
        </w:rPr>
      </w:pPr>
    </w:p>
    <w:p w:rsidR="00333A6E" w:rsidRDefault="00333A6E" w:rsidP="00333A6E">
      <w:pPr>
        <w:jc w:val="both"/>
        <w:rPr>
          <w:sz w:val="28"/>
        </w:rPr>
      </w:pPr>
    </w:p>
    <w:p w:rsidR="00333A6E" w:rsidRDefault="00333A6E" w:rsidP="00333A6E">
      <w:pPr>
        <w:jc w:val="both"/>
        <w:rPr>
          <w:sz w:val="28"/>
        </w:rPr>
      </w:pPr>
    </w:p>
    <w:p w:rsidR="00333A6E" w:rsidRDefault="00333A6E" w:rsidP="00333A6E">
      <w:pPr>
        <w:jc w:val="both"/>
        <w:rPr>
          <w:sz w:val="28"/>
        </w:rPr>
      </w:pPr>
    </w:p>
    <w:p w:rsidR="00333A6E" w:rsidRDefault="00333A6E" w:rsidP="00333A6E">
      <w:pPr>
        <w:jc w:val="both"/>
        <w:rPr>
          <w:sz w:val="28"/>
        </w:rPr>
      </w:pPr>
      <w:r>
        <w:rPr>
          <w:sz w:val="28"/>
        </w:rPr>
        <w:t xml:space="preserve">     Глава Будаговского</w:t>
      </w:r>
    </w:p>
    <w:p w:rsidR="00333A6E" w:rsidRDefault="00333A6E" w:rsidP="00333A6E">
      <w:pPr>
        <w:jc w:val="both"/>
        <w:rPr>
          <w:sz w:val="28"/>
        </w:rPr>
      </w:pPr>
      <w:r>
        <w:rPr>
          <w:sz w:val="28"/>
        </w:rPr>
        <w:t xml:space="preserve">     сельского поселения                                                                         И.А. Лысенко</w:t>
      </w:r>
    </w:p>
    <w:p w:rsidR="00333A6E" w:rsidRDefault="00333A6E" w:rsidP="00333A6E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2C6"/>
    <w:multiLevelType w:val="hybridMultilevel"/>
    <w:tmpl w:val="E95E5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C"/>
    <w:rsid w:val="001737CC"/>
    <w:rsid w:val="00333A6E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5BB0-83A8-4947-8B06-1ECE34B9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A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33A6E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333A6E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2020-10-05T03:40:00Z</dcterms:created>
  <dcterms:modified xsi:type="dcterms:W3CDTF">2020-10-05T03:40:00Z</dcterms:modified>
</cp:coreProperties>
</file>