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75" w:rsidRPr="00604D75" w:rsidRDefault="00604D75" w:rsidP="00604D75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04D75" w:rsidRPr="00604D75" w:rsidRDefault="00604D75" w:rsidP="00604D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604D75" w:rsidRPr="00604D75" w:rsidRDefault="00604D75" w:rsidP="00604D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04D75" w:rsidRPr="00604D75" w:rsidRDefault="00604D75" w:rsidP="00604D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604D75" w:rsidRPr="00604D75" w:rsidRDefault="00604D75" w:rsidP="00604D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04D75" w:rsidRPr="00604D75" w:rsidRDefault="00604D75" w:rsidP="00604D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07.09.2020г.                                                                              № 55 - Рк</w:t>
      </w:r>
    </w:p>
    <w:p w:rsidR="00604D75" w:rsidRPr="00604D75" w:rsidRDefault="00604D75" w:rsidP="00604D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604D75" w:rsidRPr="00604D75" w:rsidRDefault="00604D75" w:rsidP="00604D7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Об отпуске</w:t>
      </w: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left="54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1.Предоставить очередной отпуск инспектору ВУР МО «</w:t>
      </w:r>
      <w:proofErr w:type="spellStart"/>
      <w:r w:rsidRPr="00604D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Будаговское</w:t>
      </w:r>
      <w:proofErr w:type="spellEnd"/>
      <w:r w:rsidRPr="00604D75">
        <w:rPr>
          <w:rFonts w:ascii="Times New Roman" w:eastAsia="Times New Roman" w:hAnsi="Times New Roman" w:cs="Times New Roman"/>
          <w:sz w:val="28"/>
          <w:szCs w:val="28"/>
          <w:lang w:eastAsia="ru-RU"/>
        </w:rPr>
        <w:t>» Шевцовой Татьяне Игоревне за отработанное время с 10.10.2019г. по 09.10.2020г. на 28 основных дней + 8 дополнительных дней всего 36 календарных дней</w:t>
      </w: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считать с 14.09.2020г. по 19.10.2020г. включительно.</w:t>
      </w: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Основание: личное заявление Шевцовой Т.И.</w:t>
      </w: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Ознакомлена:</w:t>
      </w: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Будаговского</w:t>
      </w: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сельского поселения                                                     И.А. Лысенко</w:t>
      </w: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75" w:rsidRPr="00604D75" w:rsidRDefault="00604D75" w:rsidP="00604D7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EE"/>
    <w:rsid w:val="00604D75"/>
    <w:rsid w:val="00763560"/>
    <w:rsid w:val="00E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9BD66-0AD7-456A-8696-7307D903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2020-10-05T02:25:00Z</dcterms:created>
  <dcterms:modified xsi:type="dcterms:W3CDTF">2020-10-05T02:26:00Z</dcterms:modified>
</cp:coreProperties>
</file>