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E8" w:rsidRDefault="005434E8"/>
    <w:p w:rsidR="005434E8" w:rsidRPr="005434E8" w:rsidRDefault="005434E8" w:rsidP="005434E8">
      <w:pPr>
        <w:overflowPunct w:val="0"/>
        <w:autoSpaceDE w:val="0"/>
        <w:autoSpaceDN w:val="0"/>
        <w:adjustRightInd w:val="0"/>
        <w:ind w:right="-271"/>
        <w:jc w:val="center"/>
        <w:rPr>
          <w:rFonts w:ascii="Arial" w:hAnsi="Arial" w:cs="Arial"/>
          <w:b/>
          <w:sz w:val="32"/>
          <w:szCs w:val="32"/>
        </w:rPr>
      </w:pPr>
      <w:r>
        <w:rPr>
          <w:rFonts w:ascii="Arial" w:hAnsi="Arial" w:cs="Arial"/>
          <w:b/>
          <w:sz w:val="32"/>
          <w:szCs w:val="32"/>
        </w:rPr>
        <w:t>30.01.2017</w:t>
      </w:r>
      <w:r w:rsidRPr="005434E8">
        <w:rPr>
          <w:rFonts w:ascii="Arial" w:hAnsi="Arial" w:cs="Arial"/>
          <w:b/>
          <w:sz w:val="32"/>
          <w:szCs w:val="32"/>
        </w:rPr>
        <w:t>г. №</w:t>
      </w:r>
      <w:r>
        <w:rPr>
          <w:rFonts w:ascii="Arial" w:hAnsi="Arial" w:cs="Arial"/>
          <w:b/>
          <w:sz w:val="32"/>
          <w:szCs w:val="32"/>
        </w:rPr>
        <w:t>2</w:t>
      </w:r>
      <w:r w:rsidRPr="005434E8">
        <w:rPr>
          <w:rFonts w:ascii="Arial" w:hAnsi="Arial" w:cs="Arial"/>
          <w:b/>
          <w:sz w:val="32"/>
          <w:szCs w:val="32"/>
        </w:rPr>
        <w:t>-ПГ</w:t>
      </w:r>
    </w:p>
    <w:p w:rsidR="005434E8" w:rsidRPr="005434E8" w:rsidRDefault="005434E8" w:rsidP="005434E8">
      <w:pPr>
        <w:overflowPunct w:val="0"/>
        <w:autoSpaceDE w:val="0"/>
        <w:autoSpaceDN w:val="0"/>
        <w:adjustRightInd w:val="0"/>
        <w:ind w:right="-271"/>
        <w:jc w:val="center"/>
        <w:textAlignment w:val="baseline"/>
        <w:rPr>
          <w:rFonts w:ascii="Arial" w:hAnsi="Arial" w:cs="Arial"/>
          <w:b/>
          <w:sz w:val="32"/>
          <w:szCs w:val="32"/>
        </w:rPr>
      </w:pPr>
      <w:r w:rsidRPr="005434E8">
        <w:rPr>
          <w:rFonts w:ascii="Arial" w:hAnsi="Arial" w:cs="Arial"/>
          <w:b/>
          <w:sz w:val="32"/>
          <w:szCs w:val="32"/>
        </w:rPr>
        <w:t>ИРКУТСКАЯ ОБЛАСТЬ</w:t>
      </w:r>
    </w:p>
    <w:p w:rsidR="005434E8" w:rsidRPr="005434E8" w:rsidRDefault="005434E8" w:rsidP="005434E8">
      <w:pPr>
        <w:overflowPunct w:val="0"/>
        <w:autoSpaceDE w:val="0"/>
        <w:autoSpaceDN w:val="0"/>
        <w:adjustRightInd w:val="0"/>
        <w:ind w:right="-271"/>
        <w:jc w:val="center"/>
        <w:textAlignment w:val="baseline"/>
        <w:rPr>
          <w:rFonts w:ascii="Arial" w:hAnsi="Arial" w:cs="Arial"/>
          <w:b/>
          <w:sz w:val="32"/>
          <w:szCs w:val="32"/>
        </w:rPr>
      </w:pPr>
      <w:r w:rsidRPr="005434E8">
        <w:rPr>
          <w:rFonts w:ascii="Arial" w:hAnsi="Arial" w:cs="Arial"/>
          <w:b/>
          <w:sz w:val="32"/>
          <w:szCs w:val="32"/>
        </w:rPr>
        <w:t>ТУЛУНСКИЙ РАЙОН</w:t>
      </w:r>
    </w:p>
    <w:p w:rsidR="005434E8" w:rsidRPr="005434E8" w:rsidRDefault="005434E8" w:rsidP="005434E8">
      <w:pPr>
        <w:overflowPunct w:val="0"/>
        <w:autoSpaceDE w:val="0"/>
        <w:autoSpaceDN w:val="0"/>
        <w:adjustRightInd w:val="0"/>
        <w:ind w:right="-271"/>
        <w:jc w:val="center"/>
        <w:textAlignment w:val="baseline"/>
        <w:rPr>
          <w:rFonts w:ascii="Arial" w:hAnsi="Arial" w:cs="Arial"/>
          <w:b/>
          <w:sz w:val="32"/>
          <w:szCs w:val="32"/>
        </w:rPr>
      </w:pPr>
      <w:r w:rsidRPr="005434E8">
        <w:rPr>
          <w:rFonts w:ascii="Arial" w:hAnsi="Arial" w:cs="Arial"/>
          <w:b/>
          <w:sz w:val="32"/>
          <w:szCs w:val="32"/>
        </w:rPr>
        <w:t>АДМИНИСТРАЦИЯ</w:t>
      </w:r>
      <w:bookmarkStart w:id="0" w:name="_GoBack"/>
      <w:bookmarkEnd w:id="0"/>
    </w:p>
    <w:p w:rsidR="005434E8" w:rsidRPr="005434E8" w:rsidRDefault="005434E8" w:rsidP="005434E8">
      <w:pPr>
        <w:overflowPunct w:val="0"/>
        <w:autoSpaceDE w:val="0"/>
        <w:autoSpaceDN w:val="0"/>
        <w:adjustRightInd w:val="0"/>
        <w:ind w:right="-271"/>
        <w:jc w:val="center"/>
        <w:textAlignment w:val="baseline"/>
        <w:rPr>
          <w:rFonts w:ascii="Arial" w:hAnsi="Arial" w:cs="Arial"/>
          <w:b/>
          <w:sz w:val="32"/>
          <w:szCs w:val="32"/>
        </w:rPr>
      </w:pPr>
      <w:r w:rsidRPr="005434E8">
        <w:rPr>
          <w:rFonts w:ascii="Arial" w:hAnsi="Arial" w:cs="Arial"/>
          <w:b/>
          <w:sz w:val="32"/>
          <w:szCs w:val="32"/>
        </w:rPr>
        <w:t>БУДАГОВСКОГО СЕЛЬСКОГО ПОСЕЛЕНИЯ</w:t>
      </w:r>
    </w:p>
    <w:p w:rsidR="005434E8" w:rsidRPr="005434E8" w:rsidRDefault="005434E8" w:rsidP="005434E8">
      <w:pPr>
        <w:tabs>
          <w:tab w:val="left" w:pos="3330"/>
        </w:tabs>
        <w:jc w:val="center"/>
        <w:rPr>
          <w:rFonts w:ascii="Arial" w:hAnsi="Arial" w:cs="Arial"/>
          <w:b/>
          <w:sz w:val="32"/>
          <w:szCs w:val="32"/>
        </w:rPr>
      </w:pPr>
      <w:r w:rsidRPr="005434E8">
        <w:rPr>
          <w:rFonts w:ascii="Arial" w:hAnsi="Arial" w:cs="Arial"/>
          <w:b/>
          <w:sz w:val="32"/>
          <w:szCs w:val="32"/>
        </w:rPr>
        <w:t>ПОСТАНОВЛЕНИЕ</w:t>
      </w:r>
    </w:p>
    <w:p w:rsidR="005434E8" w:rsidRPr="00A36892" w:rsidRDefault="005434E8" w:rsidP="00A36892">
      <w:pPr>
        <w:jc w:val="center"/>
        <w:rPr>
          <w:rFonts w:ascii="Arial" w:hAnsi="Arial" w:cs="Arial"/>
          <w:sz w:val="32"/>
          <w:szCs w:val="32"/>
        </w:rPr>
      </w:pPr>
    </w:p>
    <w:p w:rsidR="005434E8" w:rsidRPr="00A36892" w:rsidRDefault="005434E8" w:rsidP="00A36892">
      <w:pPr>
        <w:jc w:val="center"/>
        <w:rPr>
          <w:rFonts w:ascii="Arial" w:hAnsi="Arial" w:cs="Arial"/>
          <w:b/>
          <w:sz w:val="30"/>
          <w:szCs w:val="30"/>
        </w:rPr>
      </w:pPr>
      <w:r w:rsidRPr="00A36892">
        <w:rPr>
          <w:rFonts w:ascii="Arial" w:hAnsi="Arial" w:cs="Arial"/>
          <w:b/>
          <w:sz w:val="30"/>
          <w:szCs w:val="30"/>
        </w:rPr>
        <w:t>ОБ УТВЕРЖДЕНИИ ПРАВИЛ ОПРЕДЕЛЕНИЯ ТРЕБОВАНИЙ К ЗАКУПАЕМЫМ АДМИНИСТРАЦИЕЙ БУДАГОВСКОГО СЕЛЬСКОГО</w:t>
      </w:r>
      <w:r w:rsidR="00A36892" w:rsidRPr="00A36892">
        <w:rPr>
          <w:rFonts w:ascii="Arial" w:hAnsi="Arial" w:cs="Arial"/>
          <w:b/>
          <w:sz w:val="30"/>
          <w:szCs w:val="30"/>
        </w:rPr>
        <w:t xml:space="preserve"> ПОСЕЛЕНИЯ И ПОДВЕДОМСТВЕННЫМИ ЕЙ КАЗЕННЫМИ УЧРЕЖДЕНИЯМИ ОТДЕЛЬНЫМ ВИДАМ ТОВАРОВ, РАБОТ, УСЛУГ (В ТОМ ЧИСЛЕ ПРЕДЕЛЬНЫЕ ЦЕНЫ ТОВАРОВ, РАБОТ, УСЛУГ)</w:t>
      </w:r>
    </w:p>
    <w:p w:rsidR="00A36892" w:rsidRPr="005434E8" w:rsidRDefault="00A36892" w:rsidP="00A36892">
      <w:pPr>
        <w:jc w:val="center"/>
        <w:rPr>
          <w:rFonts w:ascii="Arial" w:hAnsi="Arial" w:cs="Arial"/>
          <w:b/>
        </w:rPr>
      </w:pPr>
    </w:p>
    <w:p w:rsidR="00E069F2" w:rsidRPr="00A36892" w:rsidRDefault="00E069F2" w:rsidP="00E069F2">
      <w:pPr>
        <w:pStyle w:val="ConsPlusNormal"/>
        <w:ind w:firstLine="709"/>
        <w:jc w:val="both"/>
        <w:rPr>
          <w:sz w:val="24"/>
          <w:szCs w:val="24"/>
        </w:rPr>
      </w:pPr>
      <w:r w:rsidRPr="00A36892">
        <w:rPr>
          <w:sz w:val="24"/>
          <w:szCs w:val="24"/>
        </w:rPr>
        <w:t xml:space="preserve">В соответствии с пунктом 2 </w:t>
      </w:r>
      <w:hyperlink r:id="rId5"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A36892">
          <w:rPr>
            <w:rStyle w:val="a6"/>
            <w:sz w:val="24"/>
            <w:szCs w:val="24"/>
          </w:rPr>
          <w:t>части 4 статьи 19</w:t>
        </w:r>
      </w:hyperlink>
      <w:r w:rsidRPr="00A36892">
        <w:rPr>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Будаговского муниципального образования, </w:t>
      </w:r>
    </w:p>
    <w:p w:rsidR="00E069F2" w:rsidRPr="00A36892" w:rsidRDefault="00E069F2" w:rsidP="00E069F2">
      <w:pPr>
        <w:pStyle w:val="ConsPlusNormal"/>
        <w:widowControl/>
        <w:ind w:firstLine="709"/>
        <w:jc w:val="both"/>
        <w:rPr>
          <w:sz w:val="24"/>
          <w:szCs w:val="24"/>
        </w:rPr>
      </w:pPr>
    </w:p>
    <w:p w:rsidR="00E069F2" w:rsidRPr="00A36892" w:rsidRDefault="00A36892" w:rsidP="00E069F2">
      <w:pPr>
        <w:autoSpaceDE w:val="0"/>
        <w:autoSpaceDN w:val="0"/>
        <w:adjustRightInd w:val="0"/>
        <w:ind w:firstLine="709"/>
        <w:jc w:val="center"/>
        <w:rPr>
          <w:rFonts w:ascii="Arial" w:hAnsi="Arial" w:cs="Arial"/>
          <w:b/>
          <w:sz w:val="30"/>
          <w:szCs w:val="30"/>
        </w:rPr>
      </w:pPr>
      <w:r w:rsidRPr="00A36892">
        <w:rPr>
          <w:rFonts w:ascii="Arial" w:hAnsi="Arial" w:cs="Arial"/>
          <w:b/>
          <w:sz w:val="30"/>
          <w:szCs w:val="30"/>
        </w:rPr>
        <w:t>ПОСТАНОВЛЯ</w:t>
      </w:r>
      <w:r w:rsidR="00E069F2" w:rsidRPr="00A36892">
        <w:rPr>
          <w:rFonts w:ascii="Arial" w:hAnsi="Arial" w:cs="Arial"/>
          <w:b/>
          <w:sz w:val="30"/>
          <w:szCs w:val="30"/>
        </w:rPr>
        <w:t>Ю:</w:t>
      </w:r>
    </w:p>
    <w:p w:rsidR="00E069F2" w:rsidRPr="00A36892" w:rsidRDefault="00E069F2" w:rsidP="00E069F2">
      <w:pPr>
        <w:pStyle w:val="ConsPlusNonformat"/>
        <w:widowControl/>
        <w:ind w:firstLine="709"/>
        <w:jc w:val="both"/>
        <w:rPr>
          <w:rFonts w:ascii="Arial" w:hAnsi="Arial" w:cs="Arial"/>
          <w:sz w:val="24"/>
          <w:szCs w:val="24"/>
        </w:rPr>
      </w:pPr>
    </w:p>
    <w:p w:rsidR="00E069F2" w:rsidRPr="00A36892" w:rsidRDefault="00E069F2" w:rsidP="00E069F2">
      <w:pPr>
        <w:pStyle w:val="ConsPlusNormal"/>
        <w:ind w:firstLine="709"/>
        <w:jc w:val="both"/>
        <w:rPr>
          <w:sz w:val="24"/>
          <w:szCs w:val="24"/>
        </w:rPr>
      </w:pPr>
      <w:r w:rsidRPr="00A36892">
        <w:rPr>
          <w:sz w:val="24"/>
          <w:szCs w:val="24"/>
        </w:rPr>
        <w:t>1. Утвердить Правила определения требований к закупаемым администрацией Будаговского сельского поселения</w:t>
      </w:r>
      <w:r w:rsidR="00507363">
        <w:rPr>
          <w:sz w:val="24"/>
          <w:szCs w:val="24"/>
        </w:rPr>
        <w:t xml:space="preserve"> </w:t>
      </w:r>
      <w:r w:rsidRPr="00A36892">
        <w:rPr>
          <w:sz w:val="24"/>
          <w:szCs w:val="24"/>
        </w:rPr>
        <w:t>и подведомственными ей казенными учреждениями отдельным видам товаров, работ, услуг (в том числе предельные цены товаров, работ, услуг) (прилагаются).</w:t>
      </w:r>
    </w:p>
    <w:p w:rsidR="00E069F2" w:rsidRPr="00A36892" w:rsidRDefault="00E069F2" w:rsidP="00E069F2">
      <w:pPr>
        <w:pStyle w:val="ConsPlusNormal"/>
        <w:ind w:firstLine="709"/>
        <w:jc w:val="both"/>
        <w:rPr>
          <w:sz w:val="24"/>
          <w:szCs w:val="24"/>
        </w:rPr>
      </w:pPr>
      <w:r w:rsidRPr="00A36892">
        <w:rPr>
          <w:sz w:val="24"/>
          <w:szCs w:val="24"/>
        </w:rPr>
        <w:t>2. Опубликовать настоящее постановление в газете</w:t>
      </w:r>
      <w:r w:rsidR="00507363">
        <w:rPr>
          <w:sz w:val="24"/>
          <w:szCs w:val="24"/>
        </w:rPr>
        <w:t xml:space="preserve"> </w:t>
      </w:r>
      <w:r w:rsidRPr="00A36892">
        <w:rPr>
          <w:sz w:val="24"/>
          <w:szCs w:val="24"/>
        </w:rPr>
        <w:t>«</w:t>
      </w:r>
      <w:proofErr w:type="spellStart"/>
      <w:r w:rsidRPr="00A36892">
        <w:rPr>
          <w:sz w:val="24"/>
          <w:szCs w:val="24"/>
        </w:rPr>
        <w:t>Будаговский</w:t>
      </w:r>
      <w:proofErr w:type="spellEnd"/>
      <w:r w:rsidRPr="00A36892">
        <w:rPr>
          <w:sz w:val="24"/>
          <w:szCs w:val="24"/>
        </w:rPr>
        <w:t xml:space="preserve"> вестник» и</w:t>
      </w:r>
      <w:r w:rsidR="00507363">
        <w:rPr>
          <w:sz w:val="24"/>
          <w:szCs w:val="24"/>
        </w:rPr>
        <w:t xml:space="preserve"> </w:t>
      </w:r>
      <w:r w:rsidRPr="00A36892">
        <w:rPr>
          <w:sz w:val="24"/>
          <w:szCs w:val="24"/>
        </w:rPr>
        <w:t>разместить на официальном сайте администрации Будаговского сельского поселения в информационно-телекоммуникационной сети «Интернет».</w:t>
      </w:r>
    </w:p>
    <w:p w:rsidR="00E069F2" w:rsidRPr="00A36892" w:rsidRDefault="00E069F2" w:rsidP="00E069F2">
      <w:pPr>
        <w:pStyle w:val="ConsPlusNormal"/>
        <w:ind w:firstLine="709"/>
        <w:jc w:val="both"/>
        <w:rPr>
          <w:sz w:val="24"/>
          <w:szCs w:val="24"/>
        </w:rPr>
      </w:pPr>
      <w:r w:rsidRPr="00A36892">
        <w:rPr>
          <w:sz w:val="24"/>
          <w:szCs w:val="24"/>
        </w:rPr>
        <w:t>3. Настоящий документ вступает в силу с момента его официального опубликования.</w:t>
      </w:r>
    </w:p>
    <w:p w:rsidR="00E069F2" w:rsidRPr="00A36892" w:rsidRDefault="00E069F2" w:rsidP="00E069F2">
      <w:pPr>
        <w:pStyle w:val="ConsPlusNormal"/>
        <w:ind w:firstLine="709"/>
        <w:jc w:val="both"/>
        <w:rPr>
          <w:sz w:val="24"/>
          <w:szCs w:val="24"/>
        </w:rPr>
      </w:pPr>
      <w:r w:rsidRPr="00A36892">
        <w:rPr>
          <w:sz w:val="24"/>
          <w:szCs w:val="24"/>
        </w:rPr>
        <w:t xml:space="preserve">4. </w:t>
      </w:r>
      <w:proofErr w:type="gramStart"/>
      <w:r w:rsidRPr="00A36892">
        <w:rPr>
          <w:sz w:val="24"/>
          <w:szCs w:val="24"/>
        </w:rPr>
        <w:t>Контроль за</w:t>
      </w:r>
      <w:proofErr w:type="gramEnd"/>
      <w:r w:rsidRPr="00A36892">
        <w:rPr>
          <w:sz w:val="24"/>
          <w:szCs w:val="24"/>
        </w:rPr>
        <w:t xml:space="preserve"> исполнением настоящего постановления возложить на контрактного управляющего администрации Будаговского сельского поселения. </w:t>
      </w:r>
    </w:p>
    <w:p w:rsidR="00E069F2" w:rsidRPr="00A36892" w:rsidRDefault="00E069F2" w:rsidP="00E069F2">
      <w:pPr>
        <w:pStyle w:val="a4"/>
        <w:ind w:left="0" w:firstLine="709"/>
        <w:rPr>
          <w:rFonts w:ascii="Arial" w:hAnsi="Arial" w:cs="Arial"/>
        </w:rPr>
      </w:pPr>
    </w:p>
    <w:p w:rsidR="00E069F2" w:rsidRPr="00A36892" w:rsidRDefault="00E069F2" w:rsidP="00E069F2">
      <w:pPr>
        <w:pStyle w:val="a4"/>
        <w:ind w:left="0" w:firstLine="709"/>
        <w:rPr>
          <w:rFonts w:ascii="Arial" w:hAnsi="Arial" w:cs="Arial"/>
        </w:rPr>
      </w:pPr>
    </w:p>
    <w:p w:rsidR="00A36892" w:rsidRPr="00AA3C84" w:rsidRDefault="00A36892" w:rsidP="00E069F2">
      <w:pPr>
        <w:pStyle w:val="ConsPlusNonformat"/>
        <w:widowControl/>
        <w:jc w:val="both"/>
        <w:rPr>
          <w:rFonts w:ascii="Arial" w:hAnsi="Arial" w:cs="Arial"/>
          <w:sz w:val="24"/>
          <w:szCs w:val="24"/>
        </w:rPr>
      </w:pPr>
      <w:r w:rsidRPr="00AA3C84">
        <w:rPr>
          <w:rFonts w:ascii="Arial" w:hAnsi="Arial" w:cs="Arial"/>
          <w:sz w:val="24"/>
          <w:szCs w:val="24"/>
        </w:rPr>
        <w:t xml:space="preserve">Глава Будаговского </w:t>
      </w:r>
      <w:r w:rsidR="00E069F2" w:rsidRPr="00AA3C84">
        <w:rPr>
          <w:rFonts w:ascii="Arial" w:hAnsi="Arial" w:cs="Arial"/>
          <w:sz w:val="24"/>
          <w:szCs w:val="24"/>
        </w:rPr>
        <w:t>се</w:t>
      </w:r>
      <w:r w:rsidRPr="00AA3C84">
        <w:rPr>
          <w:rFonts w:ascii="Arial" w:hAnsi="Arial" w:cs="Arial"/>
          <w:sz w:val="24"/>
          <w:szCs w:val="24"/>
        </w:rPr>
        <w:t xml:space="preserve">льского поселения </w:t>
      </w:r>
    </w:p>
    <w:p w:rsidR="00E069F2" w:rsidRPr="00AA3C84" w:rsidRDefault="00E069F2" w:rsidP="00E069F2">
      <w:pPr>
        <w:pStyle w:val="ConsPlusNonformat"/>
        <w:widowControl/>
        <w:jc w:val="both"/>
        <w:rPr>
          <w:rFonts w:ascii="Arial" w:hAnsi="Arial" w:cs="Arial"/>
          <w:sz w:val="24"/>
          <w:szCs w:val="24"/>
        </w:rPr>
      </w:pPr>
      <w:r w:rsidRPr="00AA3C84">
        <w:rPr>
          <w:rFonts w:ascii="Arial" w:hAnsi="Arial" w:cs="Arial"/>
          <w:sz w:val="24"/>
          <w:szCs w:val="24"/>
        </w:rPr>
        <w:t>И.А.</w:t>
      </w:r>
      <w:r w:rsidR="00AA3C84" w:rsidRPr="00AA3C84">
        <w:rPr>
          <w:rFonts w:ascii="Arial" w:hAnsi="Arial" w:cs="Arial"/>
          <w:sz w:val="24"/>
          <w:szCs w:val="24"/>
        </w:rPr>
        <w:t xml:space="preserve"> </w:t>
      </w:r>
      <w:r w:rsidRPr="00AA3C84">
        <w:rPr>
          <w:rFonts w:ascii="Arial" w:hAnsi="Arial" w:cs="Arial"/>
          <w:sz w:val="24"/>
          <w:szCs w:val="24"/>
        </w:rPr>
        <w:t xml:space="preserve">Лысенко </w:t>
      </w:r>
    </w:p>
    <w:p w:rsidR="00E069F2" w:rsidRPr="00AA3C84" w:rsidRDefault="00E069F2" w:rsidP="00E069F2">
      <w:pPr>
        <w:pStyle w:val="ConsPlusNonformat"/>
        <w:widowControl/>
        <w:jc w:val="both"/>
        <w:rPr>
          <w:rFonts w:ascii="Arial" w:hAnsi="Arial" w:cs="Arial"/>
          <w:sz w:val="24"/>
          <w:szCs w:val="24"/>
        </w:rPr>
      </w:pPr>
    </w:p>
    <w:p w:rsidR="00E069F2" w:rsidRPr="00AA3C84" w:rsidRDefault="00AA3C84" w:rsidP="00E069F2">
      <w:pPr>
        <w:pStyle w:val="ConsPlusNonformat"/>
        <w:widowControl/>
        <w:jc w:val="right"/>
        <w:rPr>
          <w:sz w:val="22"/>
          <w:szCs w:val="22"/>
        </w:rPr>
      </w:pPr>
      <w:r>
        <w:rPr>
          <w:sz w:val="22"/>
          <w:szCs w:val="22"/>
        </w:rPr>
        <w:t>УТВЕРЖДЕНЫ</w:t>
      </w:r>
    </w:p>
    <w:p w:rsidR="00E069F2" w:rsidRPr="00AA3C84" w:rsidRDefault="00E069F2" w:rsidP="00E069F2">
      <w:pPr>
        <w:pStyle w:val="ConsPlusNonformat"/>
        <w:widowControl/>
        <w:jc w:val="right"/>
        <w:rPr>
          <w:sz w:val="22"/>
          <w:szCs w:val="22"/>
        </w:rPr>
      </w:pPr>
      <w:r w:rsidRPr="00AA3C84">
        <w:rPr>
          <w:sz w:val="22"/>
          <w:szCs w:val="22"/>
        </w:rPr>
        <w:t xml:space="preserve"> постановлением администрации</w:t>
      </w:r>
    </w:p>
    <w:p w:rsidR="00E069F2" w:rsidRPr="00AA3C84" w:rsidRDefault="00E069F2" w:rsidP="00E069F2">
      <w:pPr>
        <w:pStyle w:val="ConsPlusNonformat"/>
        <w:widowControl/>
        <w:jc w:val="right"/>
        <w:rPr>
          <w:sz w:val="22"/>
          <w:szCs w:val="22"/>
        </w:rPr>
      </w:pPr>
      <w:r w:rsidRPr="00AA3C84">
        <w:rPr>
          <w:sz w:val="22"/>
          <w:szCs w:val="22"/>
        </w:rPr>
        <w:t>Будаговского</w:t>
      </w:r>
      <w:r w:rsidR="00507363">
        <w:rPr>
          <w:sz w:val="22"/>
          <w:szCs w:val="22"/>
        </w:rPr>
        <w:t xml:space="preserve"> </w:t>
      </w:r>
      <w:r w:rsidRPr="00AA3C84">
        <w:rPr>
          <w:sz w:val="22"/>
          <w:szCs w:val="22"/>
        </w:rPr>
        <w:t>сельского поселения</w:t>
      </w:r>
    </w:p>
    <w:p w:rsidR="00E069F2" w:rsidRDefault="00E069F2" w:rsidP="00E069F2">
      <w:pPr>
        <w:pStyle w:val="ConsPlusNonformat"/>
        <w:widowControl/>
        <w:jc w:val="right"/>
        <w:rPr>
          <w:rFonts w:ascii="Times New Roman" w:hAnsi="Times New Roman" w:cs="Times New Roman"/>
          <w:sz w:val="28"/>
          <w:szCs w:val="28"/>
        </w:rPr>
      </w:pPr>
      <w:r w:rsidRPr="00AA3C84">
        <w:rPr>
          <w:sz w:val="22"/>
          <w:szCs w:val="22"/>
        </w:rPr>
        <w:t>от «</w:t>
      </w:r>
      <w:r w:rsidR="00CE56E3" w:rsidRPr="00AA3C84">
        <w:rPr>
          <w:sz w:val="22"/>
          <w:szCs w:val="22"/>
        </w:rPr>
        <w:t>30</w:t>
      </w:r>
      <w:r w:rsidRPr="00AA3C84">
        <w:rPr>
          <w:sz w:val="22"/>
          <w:szCs w:val="22"/>
        </w:rPr>
        <w:t>»</w:t>
      </w:r>
      <w:r w:rsidR="00CE56E3" w:rsidRPr="00AA3C84">
        <w:rPr>
          <w:sz w:val="22"/>
          <w:szCs w:val="22"/>
        </w:rPr>
        <w:t>января</w:t>
      </w:r>
      <w:r w:rsidR="00507363">
        <w:rPr>
          <w:sz w:val="22"/>
          <w:szCs w:val="22"/>
        </w:rPr>
        <w:t xml:space="preserve"> </w:t>
      </w:r>
      <w:r w:rsidRPr="00AA3C84">
        <w:rPr>
          <w:sz w:val="22"/>
          <w:szCs w:val="22"/>
        </w:rPr>
        <w:t>201</w:t>
      </w:r>
      <w:r w:rsidR="00782794" w:rsidRPr="00AA3C84">
        <w:rPr>
          <w:sz w:val="22"/>
          <w:szCs w:val="22"/>
        </w:rPr>
        <w:t>7</w:t>
      </w:r>
      <w:r w:rsidRPr="00AA3C84">
        <w:rPr>
          <w:sz w:val="22"/>
          <w:szCs w:val="22"/>
        </w:rPr>
        <w:t xml:space="preserve"> г. № </w:t>
      </w:r>
      <w:r w:rsidR="00CE56E3" w:rsidRPr="00AA3C84">
        <w:rPr>
          <w:sz w:val="22"/>
          <w:szCs w:val="22"/>
        </w:rPr>
        <w:t>2-ПГ</w:t>
      </w:r>
    </w:p>
    <w:p w:rsidR="00E069F2" w:rsidRPr="00AA3C84" w:rsidRDefault="00E069F2" w:rsidP="00E069F2">
      <w:pPr>
        <w:pStyle w:val="ConsPlusNonformat"/>
        <w:widowControl/>
        <w:ind w:firstLine="709"/>
        <w:jc w:val="right"/>
        <w:rPr>
          <w:rFonts w:ascii="Arial" w:hAnsi="Arial" w:cs="Arial"/>
          <w:sz w:val="24"/>
          <w:szCs w:val="24"/>
        </w:rPr>
      </w:pPr>
    </w:p>
    <w:p w:rsidR="00E069F2" w:rsidRPr="00AA3C84" w:rsidRDefault="00E069F2" w:rsidP="00E069F2">
      <w:pPr>
        <w:pStyle w:val="a3"/>
        <w:spacing w:before="0" w:beforeAutospacing="0" w:after="0" w:afterAutospacing="0"/>
        <w:ind w:firstLine="709"/>
        <w:jc w:val="center"/>
        <w:rPr>
          <w:rFonts w:ascii="Arial" w:hAnsi="Arial" w:cs="Arial"/>
          <w:b/>
          <w:sz w:val="30"/>
          <w:szCs w:val="30"/>
        </w:rPr>
      </w:pPr>
      <w:r w:rsidRPr="00AA3C84">
        <w:rPr>
          <w:rFonts w:ascii="Arial" w:hAnsi="Arial" w:cs="Arial"/>
          <w:b/>
          <w:sz w:val="30"/>
          <w:szCs w:val="30"/>
        </w:rPr>
        <w:t>Правила определения требований к закупаемым администрацией</w:t>
      </w:r>
      <w:r w:rsidR="00507363">
        <w:rPr>
          <w:rFonts w:ascii="Arial" w:hAnsi="Arial" w:cs="Arial"/>
          <w:b/>
          <w:sz w:val="30"/>
          <w:szCs w:val="30"/>
        </w:rPr>
        <w:t xml:space="preserve"> </w:t>
      </w:r>
      <w:r w:rsidRPr="00AA3C84">
        <w:rPr>
          <w:rFonts w:ascii="Arial" w:hAnsi="Arial" w:cs="Arial"/>
          <w:b/>
          <w:sz w:val="30"/>
          <w:szCs w:val="30"/>
        </w:rPr>
        <w:t>Будаговского сельского поселения</w:t>
      </w:r>
      <w:r w:rsidR="00507363">
        <w:rPr>
          <w:rFonts w:ascii="Arial" w:hAnsi="Arial" w:cs="Arial"/>
          <w:b/>
          <w:sz w:val="30"/>
          <w:szCs w:val="30"/>
        </w:rPr>
        <w:t xml:space="preserve"> </w:t>
      </w:r>
      <w:r w:rsidRPr="00AA3C84">
        <w:rPr>
          <w:rFonts w:ascii="Arial" w:hAnsi="Arial" w:cs="Arial"/>
          <w:b/>
          <w:sz w:val="30"/>
          <w:szCs w:val="30"/>
        </w:rPr>
        <w:t xml:space="preserve">и подведомственными ей казенными учреждениями </w:t>
      </w:r>
      <w:r w:rsidRPr="00AA3C84">
        <w:rPr>
          <w:rFonts w:ascii="Arial" w:hAnsi="Arial" w:cs="Arial"/>
          <w:b/>
          <w:sz w:val="30"/>
          <w:szCs w:val="30"/>
        </w:rPr>
        <w:lastRenderedPageBreak/>
        <w:t>отдельным видам товаров, работ, услуг (в том числе предельные цены товаров, работ, услуг)</w:t>
      </w:r>
    </w:p>
    <w:p w:rsidR="00E069F2" w:rsidRPr="00AA3C84" w:rsidRDefault="00E069F2" w:rsidP="00E069F2">
      <w:pPr>
        <w:pStyle w:val="a3"/>
        <w:spacing w:before="0" w:beforeAutospacing="0" w:after="0" w:afterAutospacing="0"/>
        <w:ind w:firstLine="709"/>
        <w:jc w:val="center"/>
        <w:rPr>
          <w:rFonts w:ascii="Arial" w:hAnsi="Arial" w:cs="Arial"/>
          <w:b/>
        </w:rPr>
      </w:pPr>
    </w:p>
    <w:p w:rsidR="00E069F2" w:rsidRPr="00AA3C84" w:rsidRDefault="00E069F2" w:rsidP="00E069F2">
      <w:pPr>
        <w:pStyle w:val="ConsPlusNormal"/>
        <w:ind w:firstLine="709"/>
        <w:jc w:val="both"/>
        <w:rPr>
          <w:sz w:val="24"/>
          <w:szCs w:val="24"/>
        </w:rPr>
      </w:pPr>
      <w:r w:rsidRPr="00AA3C84">
        <w:rPr>
          <w:sz w:val="24"/>
          <w:szCs w:val="24"/>
        </w:rPr>
        <w:t>1. Настоящие Правила устанавливают порядок определения требований к закупаемым администрацией</w:t>
      </w:r>
      <w:r w:rsidR="00507363">
        <w:rPr>
          <w:sz w:val="24"/>
          <w:szCs w:val="24"/>
        </w:rPr>
        <w:t xml:space="preserve"> </w:t>
      </w:r>
      <w:r w:rsidRPr="00AA3C84">
        <w:rPr>
          <w:sz w:val="24"/>
          <w:szCs w:val="24"/>
        </w:rPr>
        <w:t>Будаговского сельского поселения</w:t>
      </w:r>
      <w:r w:rsidR="00507363">
        <w:rPr>
          <w:sz w:val="24"/>
          <w:szCs w:val="24"/>
        </w:rPr>
        <w:t xml:space="preserve"> </w:t>
      </w:r>
      <w:r w:rsidRPr="00AA3C84">
        <w:rPr>
          <w:sz w:val="24"/>
          <w:szCs w:val="24"/>
        </w:rPr>
        <w:t>и подведомственными ей казенными учреждениями</w:t>
      </w:r>
      <w:r w:rsidRPr="00AA3C84">
        <w:rPr>
          <w:b/>
          <w:sz w:val="24"/>
          <w:szCs w:val="24"/>
        </w:rPr>
        <w:t xml:space="preserve"> </w:t>
      </w:r>
      <w:r w:rsidRPr="00AA3C84">
        <w:rPr>
          <w:sz w:val="24"/>
          <w:szCs w:val="24"/>
        </w:rPr>
        <w:t>отдельным видам товаров, работ, услуг (в том числе предельные цены товаров, работ, услуг).</w:t>
      </w:r>
    </w:p>
    <w:p w:rsidR="00E069F2" w:rsidRPr="00AA3C84" w:rsidRDefault="00E069F2" w:rsidP="00E069F2">
      <w:pPr>
        <w:pStyle w:val="ConsPlusNormal"/>
        <w:ind w:firstLine="709"/>
        <w:jc w:val="both"/>
        <w:rPr>
          <w:sz w:val="24"/>
          <w:szCs w:val="24"/>
        </w:rPr>
      </w:pPr>
      <w:r w:rsidRPr="00AA3C84">
        <w:rPr>
          <w:sz w:val="24"/>
          <w:szCs w:val="24"/>
        </w:rPr>
        <w:t xml:space="preserve">2. </w:t>
      </w:r>
      <w:proofErr w:type="gramStart"/>
      <w:r w:rsidRPr="00AA3C84">
        <w:rPr>
          <w:sz w:val="24"/>
          <w:szCs w:val="24"/>
        </w:rPr>
        <w:t>Муниципальные органы утверждают определенные в соответствии с настоящими Правилами требования к закупаемым ими и подведомственными им казенными учреждениями отдельным видам товаров, работ, услуг (в том числе предельные цены товаров, работ, услуг), включающие ведомственный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E069F2" w:rsidRPr="00AA3C84" w:rsidRDefault="00E069F2" w:rsidP="00E069F2">
      <w:pPr>
        <w:pStyle w:val="ConsPlusNormal"/>
        <w:ind w:firstLine="709"/>
        <w:jc w:val="both"/>
        <w:rPr>
          <w:sz w:val="24"/>
          <w:szCs w:val="24"/>
        </w:rPr>
      </w:pPr>
      <w:r w:rsidRPr="00AA3C84">
        <w:rPr>
          <w:sz w:val="24"/>
          <w:szCs w:val="24"/>
        </w:rPr>
        <w:t xml:space="preserve">3. Ведомственный </w:t>
      </w:r>
      <w:hyperlink r:id="rId6" w:anchor="P91" w:history="1">
        <w:r w:rsidRPr="00AA3C84">
          <w:rPr>
            <w:rStyle w:val="a6"/>
            <w:sz w:val="24"/>
            <w:szCs w:val="24"/>
          </w:rPr>
          <w:t>перечень</w:t>
        </w:r>
      </w:hyperlink>
      <w:r w:rsidRPr="00AA3C84">
        <w:rPr>
          <w:sz w:val="24"/>
          <w:szCs w:val="24"/>
        </w:rPr>
        <w:t xml:space="preserve"> составляется по форме согласно Приложению № 1 к настоящим Правилам на основании обязательного </w:t>
      </w:r>
      <w:hyperlink r:id="rId7" w:anchor="P162" w:history="1">
        <w:r w:rsidRPr="00AA3C84">
          <w:rPr>
            <w:rStyle w:val="a6"/>
            <w:sz w:val="24"/>
            <w:szCs w:val="24"/>
          </w:rPr>
          <w:t>перечня</w:t>
        </w:r>
      </w:hyperlink>
      <w:r w:rsidRPr="00AA3C84">
        <w:rPr>
          <w:sz w:val="24"/>
          <w:szCs w:val="24"/>
        </w:rP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Приложением № 2 к настоящим Правилам (далее - обязательный перечень).</w:t>
      </w:r>
    </w:p>
    <w:p w:rsidR="00E069F2" w:rsidRPr="00AA3C84" w:rsidRDefault="00E069F2" w:rsidP="00E069F2">
      <w:pPr>
        <w:pStyle w:val="ConsPlusNormal"/>
        <w:ind w:firstLine="709"/>
        <w:jc w:val="both"/>
        <w:rPr>
          <w:sz w:val="24"/>
          <w:szCs w:val="24"/>
        </w:rPr>
      </w:pPr>
      <w:r w:rsidRPr="00AA3C84">
        <w:rPr>
          <w:sz w:val="24"/>
          <w:szCs w:val="24"/>
        </w:rPr>
        <w:t xml:space="preserve">4. </w:t>
      </w:r>
      <w:bookmarkStart w:id="1" w:name="P57"/>
      <w:bookmarkEnd w:id="1"/>
      <w:r w:rsidRPr="00AA3C84">
        <w:rPr>
          <w:sz w:val="24"/>
          <w:szCs w:val="24"/>
        </w:rPr>
        <w:t>Ведомственный перечень формируется с учетом:</w:t>
      </w:r>
    </w:p>
    <w:p w:rsidR="00E069F2" w:rsidRPr="00AA3C84" w:rsidRDefault="00E069F2" w:rsidP="00E069F2">
      <w:pPr>
        <w:pStyle w:val="ConsPlusNormal"/>
        <w:ind w:firstLine="709"/>
        <w:jc w:val="both"/>
        <w:rPr>
          <w:sz w:val="24"/>
          <w:szCs w:val="24"/>
        </w:rPr>
      </w:pPr>
      <w:r w:rsidRPr="00AA3C84">
        <w:rPr>
          <w:sz w:val="24"/>
          <w:szCs w:val="24"/>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E069F2" w:rsidRPr="00AA3C84" w:rsidRDefault="00E069F2" w:rsidP="00E069F2">
      <w:pPr>
        <w:pStyle w:val="ConsPlusNormal"/>
        <w:ind w:firstLine="709"/>
        <w:jc w:val="both"/>
        <w:rPr>
          <w:sz w:val="24"/>
          <w:szCs w:val="24"/>
        </w:rPr>
      </w:pPr>
      <w:r w:rsidRPr="00AA3C84">
        <w:rPr>
          <w:sz w:val="24"/>
          <w:szCs w:val="24"/>
        </w:rPr>
        <w:t xml:space="preserve">2) положений </w:t>
      </w:r>
      <w:hyperlink r:id="rId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AA3C84">
          <w:rPr>
            <w:rStyle w:val="a6"/>
            <w:sz w:val="24"/>
            <w:szCs w:val="24"/>
          </w:rPr>
          <w:t>статьи 33</w:t>
        </w:r>
      </w:hyperlink>
      <w:r w:rsidRPr="00AA3C84">
        <w:rPr>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E069F2" w:rsidRPr="00AA3C84" w:rsidRDefault="00E069F2" w:rsidP="00E069F2">
      <w:pPr>
        <w:pStyle w:val="ConsPlusNormal"/>
        <w:ind w:firstLine="709"/>
        <w:jc w:val="both"/>
        <w:rPr>
          <w:sz w:val="24"/>
          <w:szCs w:val="24"/>
        </w:rPr>
      </w:pPr>
      <w:r w:rsidRPr="00AA3C84">
        <w:rPr>
          <w:sz w:val="24"/>
          <w:szCs w:val="24"/>
        </w:rPr>
        <w:t xml:space="preserve">3) принципа обеспечения конкуренции, определенного </w:t>
      </w:r>
      <w:hyperlink r:id="rId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AA3C84">
          <w:rPr>
            <w:rStyle w:val="a6"/>
            <w:sz w:val="24"/>
            <w:szCs w:val="24"/>
          </w:rPr>
          <w:t>статьей 8</w:t>
        </w:r>
      </w:hyperlink>
      <w:r w:rsidRPr="00AA3C84">
        <w:rPr>
          <w:sz w:val="24"/>
          <w:szCs w:val="24"/>
        </w:rPr>
        <w:t xml:space="preserve"> Федерального закона № 44-ФЗ.</w:t>
      </w:r>
    </w:p>
    <w:p w:rsidR="00E069F2" w:rsidRPr="00AA3C84" w:rsidRDefault="00E069F2" w:rsidP="00E069F2">
      <w:pPr>
        <w:pStyle w:val="ConsPlusNormal"/>
        <w:ind w:firstLine="709"/>
        <w:jc w:val="both"/>
        <w:rPr>
          <w:sz w:val="24"/>
          <w:szCs w:val="24"/>
        </w:rPr>
      </w:pPr>
      <w:r w:rsidRPr="00AA3C84">
        <w:rPr>
          <w:sz w:val="24"/>
          <w:szCs w:val="24"/>
        </w:rPr>
        <w:t xml:space="preserve">5. </w:t>
      </w:r>
      <w:proofErr w:type="gramStart"/>
      <w:r w:rsidRPr="00AA3C84">
        <w:rPr>
          <w:sz w:val="24"/>
          <w:szCs w:val="24"/>
        </w:rPr>
        <w:t>Муниципальные органы в ведомственном перечне устанавливают потребительские свойства (в том числе качество) и иные характеристики (в том 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обязательном перечне не определены.</w:t>
      </w:r>
      <w:proofErr w:type="gramEnd"/>
    </w:p>
    <w:p w:rsidR="00E069F2" w:rsidRPr="00AA3C84" w:rsidRDefault="00E069F2" w:rsidP="00E069F2">
      <w:pPr>
        <w:pStyle w:val="ConsPlusNormal"/>
        <w:ind w:firstLine="709"/>
        <w:jc w:val="both"/>
        <w:rPr>
          <w:sz w:val="24"/>
          <w:szCs w:val="24"/>
        </w:rPr>
      </w:pPr>
      <w:r w:rsidRPr="00AA3C84">
        <w:rPr>
          <w:sz w:val="24"/>
          <w:szCs w:val="24"/>
        </w:rPr>
        <w:t>6.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устанавливаются:</w:t>
      </w:r>
    </w:p>
    <w:p w:rsidR="00E069F2" w:rsidRPr="00AA3C84" w:rsidRDefault="00E069F2" w:rsidP="00E069F2">
      <w:pPr>
        <w:pStyle w:val="ConsPlusNormal"/>
        <w:ind w:firstLine="709"/>
        <w:jc w:val="both"/>
        <w:rPr>
          <w:sz w:val="24"/>
          <w:szCs w:val="24"/>
        </w:rPr>
      </w:pPr>
      <w:proofErr w:type="gramStart"/>
      <w:r w:rsidRPr="00AA3C84">
        <w:rPr>
          <w:sz w:val="24"/>
          <w:szCs w:val="24"/>
        </w:rPr>
        <w:t xml:space="preserve">1) с учетом категорий и (или) групп должностей работников муниципальных органов и подведомственных им казенных учреждений, если затраты на их приобретение в соответствии с Правилами определения нормативных затрат на обеспечение функций органов местного самоуправления администрации </w:t>
      </w:r>
      <w:r w:rsidR="00E50726" w:rsidRPr="00AA3C84">
        <w:rPr>
          <w:sz w:val="24"/>
          <w:szCs w:val="24"/>
        </w:rPr>
        <w:t>Будаговского</w:t>
      </w:r>
      <w:r w:rsidRPr="00AA3C84">
        <w:rPr>
          <w:sz w:val="24"/>
          <w:szCs w:val="24"/>
        </w:rPr>
        <w:t xml:space="preserve"> сельского поселения и подведомственных ей казенных учреждений), утвержденными нормативным правовым актом администрации </w:t>
      </w:r>
      <w:r w:rsidR="00E50726" w:rsidRPr="00AA3C84">
        <w:rPr>
          <w:sz w:val="24"/>
          <w:szCs w:val="24"/>
        </w:rPr>
        <w:t xml:space="preserve">Будаговского </w:t>
      </w:r>
      <w:r w:rsidRPr="00AA3C84">
        <w:rPr>
          <w:sz w:val="24"/>
          <w:szCs w:val="24"/>
        </w:rPr>
        <w:t>сельского поселения (далее - Правила определения нормативных затрат), определяются с учетом категорий</w:t>
      </w:r>
      <w:proofErr w:type="gramEnd"/>
      <w:r w:rsidRPr="00AA3C84">
        <w:rPr>
          <w:sz w:val="24"/>
          <w:szCs w:val="24"/>
        </w:rPr>
        <w:t xml:space="preserve"> и (или) групп должностей работников;</w:t>
      </w:r>
    </w:p>
    <w:p w:rsidR="00E069F2" w:rsidRPr="00AA3C84" w:rsidRDefault="00E069F2" w:rsidP="00E069F2">
      <w:pPr>
        <w:pStyle w:val="ConsPlusNormal"/>
        <w:ind w:firstLine="709"/>
        <w:jc w:val="both"/>
        <w:rPr>
          <w:sz w:val="24"/>
          <w:szCs w:val="24"/>
        </w:rPr>
      </w:pPr>
      <w:r w:rsidRPr="00AA3C84">
        <w:rPr>
          <w:sz w:val="24"/>
          <w:szCs w:val="24"/>
        </w:rPr>
        <w:t>2) с учетом категорий и (или) групп должностей работников муниципальных органов и подведомственных им казенных учреждений,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муниципальными органами.</w:t>
      </w:r>
    </w:p>
    <w:p w:rsidR="00E069F2" w:rsidRPr="00AA3C84" w:rsidRDefault="00E069F2" w:rsidP="00E069F2">
      <w:pPr>
        <w:pStyle w:val="ConsPlusNormal"/>
        <w:ind w:firstLine="709"/>
        <w:jc w:val="both"/>
        <w:rPr>
          <w:sz w:val="24"/>
          <w:szCs w:val="24"/>
        </w:rPr>
      </w:pPr>
      <w:r w:rsidRPr="00AA3C84">
        <w:rPr>
          <w:sz w:val="24"/>
          <w:szCs w:val="24"/>
        </w:rPr>
        <w:t xml:space="preserve">7. </w:t>
      </w:r>
      <w:proofErr w:type="gramStart"/>
      <w:r w:rsidRPr="00AA3C84">
        <w:rPr>
          <w:sz w:val="24"/>
          <w:szCs w:val="24"/>
        </w:rPr>
        <w:t>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муниципальных органов и подведомственных им казенных учреждений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w:t>
      </w:r>
      <w:proofErr w:type="gramEnd"/>
      <w:r w:rsidRPr="00AA3C84">
        <w:rPr>
          <w:sz w:val="24"/>
          <w:szCs w:val="24"/>
        </w:rPr>
        <w:t>, услуг (в том числе предельных цен товаров, работ, услуг), установленных в обязательном перечне.</w:t>
      </w:r>
    </w:p>
    <w:p w:rsidR="00E069F2" w:rsidRPr="00AA3C84" w:rsidRDefault="00E069F2" w:rsidP="00E069F2">
      <w:pPr>
        <w:pStyle w:val="ConsPlusNormal"/>
        <w:ind w:firstLine="709"/>
        <w:jc w:val="both"/>
        <w:rPr>
          <w:sz w:val="24"/>
          <w:szCs w:val="24"/>
        </w:rPr>
      </w:pPr>
      <w:r w:rsidRPr="00AA3C84">
        <w:rPr>
          <w:sz w:val="24"/>
          <w:szCs w:val="24"/>
        </w:rPr>
        <w:t xml:space="preserve">8. </w:t>
      </w:r>
      <w:proofErr w:type="gramStart"/>
      <w:r w:rsidRPr="00AA3C84">
        <w:rPr>
          <w:sz w:val="24"/>
          <w:szCs w:val="24"/>
        </w:rPr>
        <w:t>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казенных учреждений, подведомственных муниципальным органам,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w:t>
      </w:r>
      <w:proofErr w:type="gramEnd"/>
      <w:r w:rsidRPr="00AA3C84">
        <w:rPr>
          <w:sz w:val="24"/>
          <w:szCs w:val="24"/>
        </w:rPr>
        <w:t xml:space="preserve"> том числе предельных цен товаров, работ, услуг), установленных </w:t>
      </w:r>
      <w:proofErr w:type="gramStart"/>
      <w:r w:rsidRPr="00AA3C84">
        <w:rPr>
          <w:sz w:val="24"/>
          <w:szCs w:val="24"/>
        </w:rPr>
        <w:t>для</w:t>
      </w:r>
      <w:proofErr w:type="gramEnd"/>
      <w:r w:rsidRPr="00AA3C84">
        <w:rPr>
          <w:sz w:val="24"/>
          <w:szCs w:val="24"/>
        </w:rPr>
        <w:t>:</w:t>
      </w:r>
    </w:p>
    <w:p w:rsidR="00E069F2" w:rsidRPr="00AA3C84" w:rsidRDefault="00E069F2" w:rsidP="00E069F2">
      <w:pPr>
        <w:pStyle w:val="ConsPlusNormal"/>
        <w:ind w:firstLine="709"/>
        <w:jc w:val="both"/>
        <w:rPr>
          <w:sz w:val="24"/>
          <w:szCs w:val="24"/>
        </w:rPr>
      </w:pPr>
      <w:r w:rsidRPr="00AA3C84">
        <w:rPr>
          <w:sz w:val="24"/>
          <w:szCs w:val="24"/>
        </w:rPr>
        <w:t>1) муниципального служащего, замещающего должность руководителя (заместителя руководителя) муниципального органа, относящуюся к главной или ведущей группе должностей муниципальной службы, - в отношении руководителей (заместителей руководителей) казенных учреждений, подведомственных муниципальному органу;</w:t>
      </w:r>
    </w:p>
    <w:p w:rsidR="00E069F2" w:rsidRPr="00AA3C84" w:rsidRDefault="00E069F2" w:rsidP="00E069F2">
      <w:pPr>
        <w:pStyle w:val="ConsPlusNormal"/>
        <w:ind w:firstLine="709"/>
        <w:jc w:val="both"/>
        <w:rPr>
          <w:sz w:val="24"/>
          <w:szCs w:val="24"/>
        </w:rPr>
      </w:pPr>
      <w:r w:rsidRPr="00AA3C84">
        <w:rPr>
          <w:sz w:val="24"/>
          <w:szCs w:val="24"/>
        </w:rPr>
        <w:t>2) муниципального служащего, замещающего должность в муниципальном органе, относящуюся к старшей или младшей группе должностей муниципальных служащих, - в отношении работников казенных учреждений, подведомственных муниципальному органу.</w:t>
      </w:r>
    </w:p>
    <w:p w:rsidR="00E069F2" w:rsidRPr="00AA3C84" w:rsidRDefault="00E069F2" w:rsidP="00E069F2">
      <w:pPr>
        <w:pStyle w:val="ConsPlusNormal"/>
        <w:ind w:firstLine="709"/>
        <w:jc w:val="both"/>
        <w:rPr>
          <w:sz w:val="24"/>
          <w:szCs w:val="24"/>
        </w:rPr>
      </w:pPr>
      <w:r w:rsidRPr="00AA3C84">
        <w:rPr>
          <w:sz w:val="24"/>
          <w:szCs w:val="24"/>
        </w:rPr>
        <w:t xml:space="preserve">9. Отдельные виды товаров, работ, услуг, не включенные в обязательный </w:t>
      </w:r>
      <w:hyperlink r:id="rId10" w:anchor="P162" w:history="1">
        <w:r w:rsidRPr="00AA3C84">
          <w:rPr>
            <w:rStyle w:val="a6"/>
            <w:sz w:val="24"/>
            <w:szCs w:val="24"/>
          </w:rPr>
          <w:t>перечень</w:t>
        </w:r>
      </w:hyperlink>
      <w:r w:rsidRPr="00AA3C84">
        <w:rPr>
          <w:sz w:val="24"/>
          <w:szCs w:val="24"/>
        </w:rPr>
        <w:t>, подлежат включению в ведомственный перечень при условии, если средняя арифметическая сумма значений следующих критериев одновременно превышает 20 процентов:</w:t>
      </w:r>
    </w:p>
    <w:p w:rsidR="00E069F2" w:rsidRPr="00AA3C84" w:rsidRDefault="00E069F2" w:rsidP="00E069F2">
      <w:pPr>
        <w:pStyle w:val="ConsPlusNormal"/>
        <w:ind w:firstLine="709"/>
        <w:jc w:val="both"/>
        <w:rPr>
          <w:sz w:val="24"/>
          <w:szCs w:val="24"/>
        </w:rPr>
      </w:pPr>
      <w:proofErr w:type="gramStart"/>
      <w:r w:rsidRPr="00AA3C84">
        <w:rPr>
          <w:sz w:val="24"/>
          <w:szCs w:val="24"/>
        </w:rPr>
        <w:t>а) доля оплаты по отдельному виду товаров, работ, услуг для обеспечения муниципальных нужд Будаговского сельского поселения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w:t>
      </w:r>
      <w:r w:rsidR="00507363">
        <w:rPr>
          <w:sz w:val="24"/>
          <w:szCs w:val="24"/>
        </w:rPr>
        <w:t xml:space="preserve"> </w:t>
      </w:r>
      <w:r w:rsidRPr="00AA3C84">
        <w:rPr>
          <w:sz w:val="24"/>
          <w:szCs w:val="24"/>
        </w:rPr>
        <w:t>и подведомственными ему казенными и учреждениями в общем объеме оплаты по контрактам, включенным в</w:t>
      </w:r>
      <w:proofErr w:type="gramEnd"/>
      <w:r w:rsidRPr="00AA3C84">
        <w:rPr>
          <w:sz w:val="24"/>
          <w:szCs w:val="24"/>
        </w:rPr>
        <w:t xml:space="preserve"> указанные реестры (по графикам платежей), заключенным муниципальными органами</w:t>
      </w:r>
      <w:r w:rsidR="00507363">
        <w:rPr>
          <w:sz w:val="24"/>
          <w:szCs w:val="24"/>
        </w:rPr>
        <w:t xml:space="preserve"> </w:t>
      </w:r>
      <w:r w:rsidRPr="00AA3C84">
        <w:rPr>
          <w:sz w:val="24"/>
          <w:szCs w:val="24"/>
        </w:rPr>
        <w:t>и подведомственными ему казенными учреждениями;</w:t>
      </w:r>
    </w:p>
    <w:p w:rsidR="00E069F2" w:rsidRPr="00AA3C84" w:rsidRDefault="00E069F2" w:rsidP="00E069F2">
      <w:pPr>
        <w:pStyle w:val="ConsPlusNormal"/>
        <w:ind w:firstLine="709"/>
        <w:jc w:val="both"/>
        <w:rPr>
          <w:sz w:val="24"/>
          <w:szCs w:val="24"/>
        </w:rPr>
      </w:pPr>
      <w:proofErr w:type="gramStart"/>
      <w:r w:rsidRPr="00AA3C84">
        <w:rPr>
          <w:sz w:val="24"/>
          <w:szCs w:val="24"/>
        </w:rPr>
        <w:t>б) доля контрактов муниципальных органов и подведомственных им казенных и учреждений на приобретение отдельного вида товаров, работ, услуг для обеспечения муниципальных нужд Будаговского сельского поселения, заключенных в отчетном финансовом году, в общем количестве контрактов этих муниципальных органов и подведомственных им казенных учреждений на приобретение товаров, работ, услуг, заключенных в отчетном финансовом году.</w:t>
      </w:r>
      <w:proofErr w:type="gramEnd"/>
    </w:p>
    <w:p w:rsidR="00E069F2" w:rsidRPr="00AA3C84" w:rsidRDefault="00E069F2" w:rsidP="00E069F2">
      <w:pPr>
        <w:pStyle w:val="ConsPlusNormal"/>
        <w:ind w:firstLine="709"/>
        <w:jc w:val="both"/>
        <w:rPr>
          <w:sz w:val="24"/>
          <w:szCs w:val="24"/>
        </w:rPr>
      </w:pPr>
      <w:r w:rsidRPr="00AA3C84">
        <w:rPr>
          <w:sz w:val="24"/>
          <w:szCs w:val="24"/>
        </w:rPr>
        <w:t xml:space="preserve">Отдельные виды услуг, закупка которых осуществляется в соответствии с </w:t>
      </w:r>
      <w:hyperlink r:id="rId11" w:history="1">
        <w:r w:rsidRPr="00AA3C84">
          <w:rPr>
            <w:rStyle w:val="a6"/>
            <w:sz w:val="24"/>
            <w:szCs w:val="24"/>
          </w:rPr>
          <w:t>пунктами 1</w:t>
        </w:r>
      </w:hyperlink>
      <w:r w:rsidRPr="00AA3C84">
        <w:rPr>
          <w:sz w:val="24"/>
          <w:szCs w:val="24"/>
        </w:rPr>
        <w:t xml:space="preserve">, </w:t>
      </w:r>
      <w:hyperlink r:id="rId12" w:history="1">
        <w:r w:rsidRPr="00AA3C84">
          <w:rPr>
            <w:rStyle w:val="a6"/>
            <w:sz w:val="24"/>
            <w:szCs w:val="24"/>
          </w:rPr>
          <w:t>6</w:t>
        </w:r>
      </w:hyperlink>
      <w:r w:rsidRPr="00AA3C84">
        <w:rPr>
          <w:sz w:val="24"/>
          <w:szCs w:val="24"/>
        </w:rPr>
        <w:t xml:space="preserve">, </w:t>
      </w:r>
      <w:hyperlink r:id="rId13" w:history="1">
        <w:r w:rsidRPr="00AA3C84">
          <w:rPr>
            <w:rStyle w:val="a6"/>
            <w:sz w:val="24"/>
            <w:szCs w:val="24"/>
          </w:rPr>
          <w:t>8</w:t>
        </w:r>
      </w:hyperlink>
      <w:r w:rsidRPr="00AA3C84">
        <w:rPr>
          <w:sz w:val="24"/>
          <w:szCs w:val="24"/>
        </w:rPr>
        <w:t xml:space="preserve">, </w:t>
      </w:r>
      <w:hyperlink r:id="rId14" w:history="1">
        <w:r w:rsidRPr="00AA3C84">
          <w:rPr>
            <w:rStyle w:val="a6"/>
            <w:sz w:val="24"/>
            <w:szCs w:val="24"/>
          </w:rPr>
          <w:t>29 части 1 статьи 93</w:t>
        </w:r>
      </w:hyperlink>
      <w:r w:rsidRPr="00AA3C84">
        <w:rPr>
          <w:sz w:val="24"/>
          <w:szCs w:val="24"/>
        </w:rPr>
        <w:t xml:space="preserve"> Федерального закона № 44-ФЗ, могут не включаться в ведомственный перечень.</w:t>
      </w:r>
    </w:p>
    <w:p w:rsidR="00E069F2" w:rsidRPr="00AA3C84" w:rsidRDefault="00E069F2" w:rsidP="00E069F2">
      <w:pPr>
        <w:pStyle w:val="ConsPlusNormal"/>
        <w:ind w:firstLine="709"/>
        <w:jc w:val="both"/>
        <w:rPr>
          <w:sz w:val="24"/>
          <w:szCs w:val="24"/>
        </w:rPr>
      </w:pPr>
      <w:r w:rsidRPr="00AA3C84">
        <w:rPr>
          <w:sz w:val="24"/>
          <w:szCs w:val="24"/>
        </w:rPr>
        <w:t xml:space="preserve">10. </w:t>
      </w:r>
      <w:proofErr w:type="gramStart"/>
      <w:r w:rsidRPr="00AA3C84">
        <w:rPr>
          <w:sz w:val="24"/>
          <w:szCs w:val="24"/>
        </w:rPr>
        <w:t xml:space="preserve">Муниципальные органы при включении в ведомственный перечень отдельных видов товаров, работ, услуг, не указанных в обязательном </w:t>
      </w:r>
      <w:hyperlink r:id="rId15" w:anchor="P162" w:history="1">
        <w:r w:rsidRPr="00AA3C84">
          <w:rPr>
            <w:rStyle w:val="a6"/>
            <w:sz w:val="24"/>
            <w:szCs w:val="24"/>
          </w:rPr>
          <w:t>перечне</w:t>
        </w:r>
      </w:hyperlink>
      <w:r w:rsidRPr="00AA3C84">
        <w:rPr>
          <w:sz w:val="24"/>
          <w:szCs w:val="24"/>
        </w:rPr>
        <w:t xml:space="preserve">, применяют установленные </w:t>
      </w:r>
      <w:hyperlink r:id="rId16" w:anchor="P57" w:history="1">
        <w:r w:rsidRPr="00AA3C84">
          <w:rPr>
            <w:rStyle w:val="a6"/>
            <w:sz w:val="24"/>
            <w:szCs w:val="24"/>
          </w:rPr>
          <w:t>пунктом 9</w:t>
        </w:r>
      </w:hyperlink>
      <w:r w:rsidRPr="00AA3C84">
        <w:rPr>
          <w:sz w:val="24"/>
          <w:szCs w:val="24"/>
        </w:rPr>
        <w:t xml:space="preserve">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w:t>
      </w:r>
      <w:proofErr w:type="gramEnd"/>
    </w:p>
    <w:p w:rsidR="00E069F2" w:rsidRPr="00AA3C84" w:rsidRDefault="00E069F2" w:rsidP="00E069F2">
      <w:pPr>
        <w:pStyle w:val="ConsPlusNormal"/>
        <w:ind w:firstLine="709"/>
        <w:jc w:val="both"/>
        <w:rPr>
          <w:sz w:val="24"/>
          <w:szCs w:val="24"/>
        </w:rPr>
      </w:pPr>
      <w:r w:rsidRPr="00AA3C84">
        <w:rPr>
          <w:sz w:val="24"/>
          <w:szCs w:val="24"/>
        </w:rPr>
        <w:t xml:space="preserve">11.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r:id="rId17" w:anchor="P57" w:history="1">
        <w:r w:rsidRPr="00AA3C84">
          <w:rPr>
            <w:rStyle w:val="a6"/>
            <w:sz w:val="24"/>
            <w:szCs w:val="24"/>
          </w:rPr>
          <w:t>пунктом 9</w:t>
        </w:r>
      </w:hyperlink>
      <w:r w:rsidRPr="00AA3C84">
        <w:rPr>
          <w:sz w:val="24"/>
          <w:szCs w:val="24"/>
        </w:rPr>
        <w:t xml:space="preserve"> настоящих Правил.</w:t>
      </w:r>
    </w:p>
    <w:p w:rsidR="00E069F2" w:rsidRPr="00AA3C84" w:rsidRDefault="00E069F2" w:rsidP="00E069F2">
      <w:pPr>
        <w:pStyle w:val="ConsPlusNormal"/>
        <w:ind w:firstLine="709"/>
        <w:jc w:val="both"/>
        <w:rPr>
          <w:sz w:val="24"/>
          <w:szCs w:val="24"/>
        </w:rPr>
      </w:pPr>
      <w:r w:rsidRPr="00AA3C84">
        <w:rPr>
          <w:sz w:val="24"/>
          <w:szCs w:val="24"/>
        </w:rPr>
        <w:t>12. Муниципальные органы при формировании ведомственного перечня вправе включить в него дополнительно:</w:t>
      </w:r>
    </w:p>
    <w:p w:rsidR="00E069F2" w:rsidRPr="00AA3C84" w:rsidRDefault="00E069F2" w:rsidP="00E069F2">
      <w:pPr>
        <w:pStyle w:val="ConsPlusNormal"/>
        <w:ind w:firstLine="709"/>
        <w:jc w:val="both"/>
        <w:rPr>
          <w:sz w:val="24"/>
          <w:szCs w:val="24"/>
        </w:rPr>
      </w:pPr>
      <w:r w:rsidRPr="00AA3C84">
        <w:rPr>
          <w:sz w:val="24"/>
          <w:szCs w:val="24"/>
        </w:rPr>
        <w:t xml:space="preserve">1) отдельные виды товаров, работ, услуг, не указанные в обязательном </w:t>
      </w:r>
      <w:hyperlink r:id="rId18" w:anchor="P162" w:history="1">
        <w:r w:rsidRPr="00AA3C84">
          <w:rPr>
            <w:rStyle w:val="a6"/>
            <w:sz w:val="24"/>
            <w:szCs w:val="24"/>
          </w:rPr>
          <w:t>перечне</w:t>
        </w:r>
      </w:hyperlink>
      <w:r w:rsidRPr="00AA3C84">
        <w:rPr>
          <w:sz w:val="24"/>
          <w:szCs w:val="24"/>
        </w:rPr>
        <w:t xml:space="preserve"> и не соответствующие критериям, установленным пунктом 9 настоящих Правил;</w:t>
      </w:r>
    </w:p>
    <w:p w:rsidR="00E069F2" w:rsidRPr="00AA3C84" w:rsidRDefault="00E069F2" w:rsidP="00E069F2">
      <w:pPr>
        <w:pStyle w:val="ConsPlusNormal"/>
        <w:ind w:firstLine="709"/>
        <w:jc w:val="both"/>
        <w:rPr>
          <w:sz w:val="24"/>
          <w:szCs w:val="24"/>
        </w:rPr>
      </w:pPr>
      <w:r w:rsidRPr="00AA3C84">
        <w:rPr>
          <w:sz w:val="24"/>
          <w:szCs w:val="24"/>
        </w:rPr>
        <w:t>2)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E069F2" w:rsidRPr="00AA3C84" w:rsidRDefault="00E069F2" w:rsidP="00E069F2">
      <w:pPr>
        <w:pStyle w:val="ConsPlusNormal"/>
        <w:ind w:firstLine="709"/>
        <w:jc w:val="both"/>
        <w:rPr>
          <w:sz w:val="24"/>
          <w:szCs w:val="24"/>
        </w:rPr>
      </w:pPr>
      <w:r w:rsidRPr="00AA3C84">
        <w:rPr>
          <w:sz w:val="24"/>
          <w:szCs w:val="24"/>
        </w:rPr>
        <w:t xml:space="preserve">3)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hyperlink r:id="rId19" w:anchor="P162" w:history="1">
        <w:r w:rsidRPr="00AA3C84">
          <w:rPr>
            <w:rStyle w:val="a6"/>
            <w:sz w:val="24"/>
            <w:szCs w:val="24"/>
          </w:rPr>
          <w:t>перечнем</w:t>
        </w:r>
      </w:hyperlink>
      <w:r w:rsidRPr="00AA3C84">
        <w:rPr>
          <w:sz w:val="24"/>
          <w:szCs w:val="24"/>
        </w:rPr>
        <w:t xml:space="preserve">, и обоснование которых содержится в соответствующей графе </w:t>
      </w:r>
      <w:proofErr w:type="gramStart"/>
      <w:r w:rsidRPr="00AA3C84">
        <w:rPr>
          <w:sz w:val="24"/>
          <w:szCs w:val="24"/>
        </w:rPr>
        <w:t>П</w:t>
      </w:r>
      <w:proofErr w:type="gramEnd"/>
      <w:r w:rsidR="00F2493B" w:rsidRPr="00AA3C84">
        <w:fldChar w:fldCharType="begin"/>
      </w:r>
      <w:r w:rsidR="00F2493B" w:rsidRPr="00AA3C84">
        <w:rPr>
          <w:sz w:val="24"/>
          <w:szCs w:val="24"/>
        </w:rPr>
        <w:instrText xml:space="preserve"> HYPERLINK "file:///C:\\Users\\Элемент\\Downloads\\Постановление%20об%20утверждении%20Правил%20определ%20требований%20для%20сп%20(2).doc" \l "P91" </w:instrText>
      </w:r>
      <w:r w:rsidR="00F2493B" w:rsidRPr="00AA3C84">
        <w:fldChar w:fldCharType="separate"/>
      </w:r>
      <w:r w:rsidRPr="00AA3C84">
        <w:rPr>
          <w:rStyle w:val="a6"/>
          <w:sz w:val="24"/>
          <w:szCs w:val="24"/>
        </w:rPr>
        <w:t>риложения № 1</w:t>
      </w:r>
      <w:r w:rsidR="00F2493B" w:rsidRPr="00AA3C84">
        <w:rPr>
          <w:rStyle w:val="a6"/>
          <w:sz w:val="24"/>
          <w:szCs w:val="24"/>
        </w:rPr>
        <w:fldChar w:fldCharType="end"/>
      </w:r>
      <w:r w:rsidRPr="00AA3C84">
        <w:rPr>
          <w:sz w:val="24"/>
          <w:szCs w:val="24"/>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E069F2" w:rsidRPr="00AA3C84" w:rsidRDefault="00E069F2" w:rsidP="00E069F2">
      <w:pPr>
        <w:pStyle w:val="ConsPlusNormal"/>
        <w:ind w:firstLine="709"/>
        <w:jc w:val="both"/>
        <w:rPr>
          <w:sz w:val="24"/>
          <w:szCs w:val="24"/>
        </w:rPr>
      </w:pPr>
      <w:r w:rsidRPr="00AA3C84">
        <w:rPr>
          <w:sz w:val="24"/>
          <w:szCs w:val="24"/>
        </w:rPr>
        <w:t xml:space="preserve">13. Дополнительно включаемые в ведомственный перечень отдельные виды товаров, работ, услуг должны отличаться от указанных в обязательном </w:t>
      </w:r>
      <w:hyperlink r:id="rId20" w:anchor="P162" w:history="1">
        <w:r w:rsidRPr="00AA3C84">
          <w:rPr>
            <w:rStyle w:val="a6"/>
            <w:sz w:val="24"/>
            <w:szCs w:val="24"/>
          </w:rPr>
          <w:t>перечне</w:t>
        </w:r>
      </w:hyperlink>
      <w:r w:rsidRPr="00AA3C84">
        <w:rPr>
          <w:sz w:val="24"/>
          <w:szCs w:val="24"/>
        </w:rPr>
        <w:t xml:space="preserve">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E069F2" w:rsidRPr="00AA3C84" w:rsidRDefault="00E069F2" w:rsidP="00E069F2">
      <w:pPr>
        <w:rPr>
          <w:rFonts w:ascii="Arial" w:hAnsi="Arial" w:cs="Arial"/>
        </w:rPr>
        <w:sectPr w:rsidR="00E069F2" w:rsidRPr="00AA3C84" w:rsidSect="00A36892">
          <w:pgSz w:w="11906" w:h="16838"/>
          <w:pgMar w:top="1134" w:right="850" w:bottom="1134" w:left="1701" w:header="709" w:footer="709" w:gutter="0"/>
          <w:cols w:space="720"/>
          <w:docGrid w:linePitch="326"/>
        </w:sectPr>
      </w:pPr>
    </w:p>
    <w:p w:rsidR="00E069F2" w:rsidRPr="0068655B" w:rsidRDefault="00E069F2" w:rsidP="0068655B">
      <w:pPr>
        <w:ind w:left="8505"/>
        <w:jc w:val="right"/>
        <w:rPr>
          <w:rFonts w:ascii="Courier New" w:hAnsi="Courier New" w:cs="Courier New"/>
          <w:sz w:val="22"/>
          <w:szCs w:val="22"/>
        </w:rPr>
      </w:pPr>
      <w:r w:rsidRPr="0068655B">
        <w:rPr>
          <w:rFonts w:ascii="Courier New" w:hAnsi="Courier New" w:cs="Courier New"/>
          <w:sz w:val="22"/>
          <w:szCs w:val="22"/>
        </w:rPr>
        <w:t>Приложение № 1</w:t>
      </w:r>
    </w:p>
    <w:p w:rsidR="00E069F2" w:rsidRPr="0068655B" w:rsidRDefault="00E069F2" w:rsidP="0068655B">
      <w:pPr>
        <w:widowControl w:val="0"/>
        <w:autoSpaceDE w:val="0"/>
        <w:autoSpaceDN w:val="0"/>
        <w:jc w:val="right"/>
        <w:rPr>
          <w:rFonts w:ascii="Courier New" w:hAnsi="Courier New" w:cs="Courier New"/>
          <w:sz w:val="22"/>
          <w:szCs w:val="22"/>
          <w:lang w:eastAsia="en-US"/>
        </w:rPr>
      </w:pPr>
      <w:r w:rsidRPr="0068655B">
        <w:rPr>
          <w:rFonts w:ascii="Courier New" w:hAnsi="Courier New" w:cs="Courier New"/>
          <w:sz w:val="22"/>
          <w:szCs w:val="22"/>
        </w:rPr>
        <w:t xml:space="preserve">к Правилам </w:t>
      </w:r>
      <w:r w:rsidR="0068655B">
        <w:rPr>
          <w:rFonts w:ascii="Courier New" w:hAnsi="Courier New" w:cs="Courier New"/>
          <w:sz w:val="22"/>
          <w:szCs w:val="22"/>
          <w:lang w:eastAsia="en-US"/>
        </w:rPr>
        <w:t>определения требований</w:t>
      </w:r>
    </w:p>
    <w:p w:rsidR="00E069F2" w:rsidRPr="0068655B" w:rsidRDefault="00E069F2" w:rsidP="0068655B">
      <w:pPr>
        <w:widowControl w:val="0"/>
        <w:autoSpaceDE w:val="0"/>
        <w:autoSpaceDN w:val="0"/>
        <w:jc w:val="right"/>
        <w:rPr>
          <w:rFonts w:ascii="Courier New" w:hAnsi="Courier New" w:cs="Courier New"/>
          <w:sz w:val="22"/>
          <w:szCs w:val="22"/>
        </w:rPr>
      </w:pPr>
      <w:r w:rsidRPr="0068655B">
        <w:rPr>
          <w:rFonts w:ascii="Courier New" w:hAnsi="Courier New" w:cs="Courier New"/>
          <w:sz w:val="22"/>
          <w:szCs w:val="22"/>
          <w:lang w:eastAsia="en-US"/>
        </w:rPr>
        <w:t xml:space="preserve">к </w:t>
      </w:r>
      <w:proofErr w:type="gramStart"/>
      <w:r w:rsidRPr="0068655B">
        <w:rPr>
          <w:rFonts w:ascii="Courier New" w:hAnsi="Courier New" w:cs="Courier New"/>
          <w:sz w:val="22"/>
          <w:szCs w:val="22"/>
          <w:lang w:eastAsia="en-US"/>
        </w:rPr>
        <w:t>закупаемым</w:t>
      </w:r>
      <w:proofErr w:type="gramEnd"/>
      <w:r w:rsidRPr="0068655B">
        <w:rPr>
          <w:rFonts w:ascii="Courier New" w:hAnsi="Courier New" w:cs="Courier New"/>
          <w:sz w:val="22"/>
          <w:szCs w:val="22"/>
          <w:lang w:eastAsia="en-US"/>
        </w:rPr>
        <w:t xml:space="preserve"> </w:t>
      </w:r>
      <w:r w:rsidRPr="0068655B">
        <w:rPr>
          <w:rFonts w:ascii="Courier New" w:hAnsi="Courier New" w:cs="Courier New"/>
          <w:sz w:val="22"/>
          <w:szCs w:val="22"/>
        </w:rPr>
        <w:t>администрацией</w:t>
      </w:r>
      <w:r w:rsidR="00507363">
        <w:rPr>
          <w:rFonts w:ascii="Courier New" w:hAnsi="Courier New" w:cs="Courier New"/>
          <w:sz w:val="22"/>
          <w:szCs w:val="22"/>
        </w:rPr>
        <w:t xml:space="preserve"> </w:t>
      </w:r>
      <w:r w:rsidRPr="0068655B">
        <w:rPr>
          <w:rFonts w:ascii="Courier New" w:hAnsi="Courier New" w:cs="Courier New"/>
          <w:sz w:val="22"/>
          <w:szCs w:val="22"/>
        </w:rPr>
        <w:t>Бу</w:t>
      </w:r>
      <w:r w:rsidR="0068655B">
        <w:rPr>
          <w:rFonts w:ascii="Courier New" w:hAnsi="Courier New" w:cs="Courier New"/>
          <w:sz w:val="22"/>
          <w:szCs w:val="22"/>
        </w:rPr>
        <w:t>даговского сельского поселения</w:t>
      </w:r>
    </w:p>
    <w:p w:rsidR="00E069F2" w:rsidRPr="0068655B" w:rsidRDefault="00E069F2" w:rsidP="0068655B">
      <w:pPr>
        <w:widowControl w:val="0"/>
        <w:autoSpaceDE w:val="0"/>
        <w:autoSpaceDN w:val="0"/>
        <w:jc w:val="right"/>
        <w:rPr>
          <w:rFonts w:ascii="Courier New" w:hAnsi="Courier New" w:cs="Courier New"/>
          <w:sz w:val="22"/>
          <w:szCs w:val="22"/>
        </w:rPr>
      </w:pPr>
      <w:r w:rsidRPr="0068655B">
        <w:rPr>
          <w:rFonts w:ascii="Courier New" w:hAnsi="Courier New" w:cs="Courier New"/>
          <w:sz w:val="22"/>
          <w:szCs w:val="22"/>
        </w:rPr>
        <w:t>и подведомственными ей казенными учреждениями</w:t>
      </w:r>
    </w:p>
    <w:p w:rsidR="00E069F2" w:rsidRPr="0068655B" w:rsidRDefault="00E069F2" w:rsidP="0068655B">
      <w:pPr>
        <w:widowControl w:val="0"/>
        <w:autoSpaceDE w:val="0"/>
        <w:autoSpaceDN w:val="0"/>
        <w:jc w:val="right"/>
        <w:rPr>
          <w:rFonts w:ascii="Courier New" w:hAnsi="Courier New" w:cs="Courier New"/>
          <w:sz w:val="22"/>
          <w:szCs w:val="22"/>
          <w:lang w:eastAsia="en-US"/>
        </w:rPr>
      </w:pPr>
      <w:r w:rsidRPr="0068655B">
        <w:rPr>
          <w:rFonts w:ascii="Courier New" w:hAnsi="Courier New" w:cs="Courier New"/>
          <w:sz w:val="22"/>
          <w:szCs w:val="22"/>
          <w:lang w:eastAsia="en-US"/>
        </w:rPr>
        <w:t xml:space="preserve"> отдель</w:t>
      </w:r>
      <w:r w:rsidR="0068655B">
        <w:rPr>
          <w:rFonts w:ascii="Courier New" w:hAnsi="Courier New" w:cs="Courier New"/>
          <w:sz w:val="22"/>
          <w:szCs w:val="22"/>
          <w:lang w:eastAsia="en-US"/>
        </w:rPr>
        <w:t>ным видам товаров, работ, услуг</w:t>
      </w:r>
    </w:p>
    <w:p w:rsidR="00E069F2" w:rsidRPr="0068655B" w:rsidRDefault="00E069F2" w:rsidP="0068655B">
      <w:pPr>
        <w:widowControl w:val="0"/>
        <w:autoSpaceDE w:val="0"/>
        <w:autoSpaceDN w:val="0"/>
        <w:jc w:val="right"/>
        <w:rPr>
          <w:rFonts w:ascii="Courier New" w:hAnsi="Courier New" w:cs="Courier New"/>
          <w:b/>
          <w:sz w:val="22"/>
          <w:szCs w:val="22"/>
        </w:rPr>
      </w:pPr>
      <w:r w:rsidRPr="0068655B">
        <w:rPr>
          <w:rFonts w:ascii="Courier New" w:hAnsi="Courier New" w:cs="Courier New"/>
          <w:sz w:val="22"/>
          <w:szCs w:val="22"/>
          <w:lang w:eastAsia="en-US"/>
        </w:rPr>
        <w:t>(в том числе предельные цены товаров, работ, услуг)</w:t>
      </w:r>
    </w:p>
    <w:p w:rsidR="00E069F2" w:rsidRPr="0068655B" w:rsidRDefault="00E069F2" w:rsidP="0068655B">
      <w:pPr>
        <w:widowControl w:val="0"/>
        <w:autoSpaceDE w:val="0"/>
        <w:autoSpaceDN w:val="0"/>
        <w:jc w:val="right"/>
        <w:rPr>
          <w:rFonts w:ascii="Courier New" w:hAnsi="Courier New" w:cs="Courier New"/>
          <w:b/>
          <w:sz w:val="22"/>
          <w:szCs w:val="22"/>
        </w:rPr>
      </w:pPr>
    </w:p>
    <w:p w:rsidR="00E069F2" w:rsidRDefault="00E069F2" w:rsidP="00E069F2">
      <w:pPr>
        <w:widowControl w:val="0"/>
        <w:autoSpaceDE w:val="0"/>
        <w:autoSpaceDN w:val="0"/>
        <w:jc w:val="center"/>
        <w:rPr>
          <w:b/>
          <w:sz w:val="28"/>
          <w:szCs w:val="28"/>
        </w:rPr>
      </w:pPr>
      <w:r>
        <w:rPr>
          <w:b/>
          <w:sz w:val="28"/>
          <w:szCs w:val="28"/>
        </w:rPr>
        <w:t>ПЕРЕЧЕНЬ</w:t>
      </w:r>
    </w:p>
    <w:p w:rsidR="00E069F2" w:rsidRDefault="00E069F2" w:rsidP="00E069F2">
      <w:pPr>
        <w:widowControl w:val="0"/>
        <w:autoSpaceDE w:val="0"/>
        <w:autoSpaceDN w:val="0"/>
        <w:jc w:val="center"/>
        <w:rPr>
          <w:b/>
          <w:sz w:val="28"/>
          <w:szCs w:val="28"/>
          <w:lang w:eastAsia="en-US"/>
        </w:rPr>
      </w:pPr>
      <w:r>
        <w:rPr>
          <w:b/>
          <w:sz w:val="28"/>
          <w:szCs w:val="28"/>
        </w:rPr>
        <w:t xml:space="preserve">ОТДЕЛЬНЫХ ВИДОВ ТОВАРОВ, РАБОТ, УСЛУГ, ИХ ПОТРЕБИТЕЛЬСКИЕ СВОЙСТВА (В ТОМ ЧИСЛЕ КАЧЕСТВО) И ИНЫЕ ХАРАКТЕРИСТИКИ </w:t>
      </w:r>
      <w:r>
        <w:rPr>
          <w:b/>
          <w:sz w:val="28"/>
          <w:szCs w:val="28"/>
          <w:lang w:eastAsia="en-US"/>
        </w:rPr>
        <w:t xml:space="preserve">(В ТОМ ЧИСЛЕ ПРЕДЕЛЬНЫЕ ЦЕНЫ ТОВАРОВ, РАБОТ, УСЛУГ) </w:t>
      </w:r>
    </w:p>
    <w:p w:rsidR="00E069F2" w:rsidRDefault="00E069F2" w:rsidP="00E069F2">
      <w:pPr>
        <w:widowControl w:val="0"/>
        <w:autoSpaceDE w:val="0"/>
        <w:autoSpaceDN w:val="0"/>
        <w:jc w:val="center"/>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06"/>
        <w:gridCol w:w="2169"/>
        <w:gridCol w:w="1204"/>
        <w:gridCol w:w="1801"/>
        <w:gridCol w:w="2065"/>
        <w:gridCol w:w="2065"/>
        <w:gridCol w:w="2287"/>
        <w:gridCol w:w="2065"/>
      </w:tblGrid>
      <w:tr w:rsidR="00E069F2" w:rsidTr="00E069F2">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b/>
                <w:lang w:eastAsia="en-US"/>
              </w:rPr>
            </w:pPr>
            <w:r w:rsidRPr="0068655B">
              <w:rPr>
                <w:rFonts w:ascii="Courier New" w:hAnsi="Courier New" w:cs="Courier New"/>
                <w:sz w:val="22"/>
                <w:szCs w:val="22"/>
                <w:lang w:eastAsia="en-US"/>
              </w:rPr>
              <w:t xml:space="preserve">№ </w:t>
            </w:r>
            <w:proofErr w:type="gramStart"/>
            <w:r w:rsidRPr="0068655B">
              <w:rPr>
                <w:rFonts w:ascii="Courier New" w:hAnsi="Courier New" w:cs="Courier New"/>
                <w:sz w:val="22"/>
                <w:szCs w:val="22"/>
                <w:lang w:eastAsia="en-US"/>
              </w:rPr>
              <w:t>п</w:t>
            </w:r>
            <w:proofErr w:type="gramEnd"/>
            <w:r w:rsidRPr="0068655B">
              <w:rPr>
                <w:rFonts w:ascii="Courier New" w:hAnsi="Courier New" w:cs="Courier New"/>
                <w:sz w:val="22"/>
                <w:szCs w:val="22"/>
                <w:lang w:eastAsia="en-US"/>
              </w:rPr>
              <w:t>/п</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b/>
                <w:lang w:eastAsia="en-US"/>
              </w:rPr>
            </w:pPr>
            <w:r w:rsidRPr="0068655B">
              <w:rPr>
                <w:rFonts w:ascii="Courier New" w:hAnsi="Courier New" w:cs="Courier New"/>
                <w:sz w:val="22"/>
                <w:szCs w:val="22"/>
                <w:lang w:eastAsia="en-US"/>
              </w:rPr>
              <w:t>Код ОКПД</w:t>
            </w:r>
          </w:p>
        </w:tc>
        <w:tc>
          <w:tcPr>
            <w:tcW w:w="2244"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b/>
                <w:lang w:eastAsia="en-US"/>
              </w:rPr>
            </w:pPr>
            <w:r w:rsidRPr="0068655B">
              <w:rPr>
                <w:rFonts w:ascii="Courier New" w:hAnsi="Courier New" w:cs="Courier New"/>
                <w:sz w:val="22"/>
                <w:szCs w:val="22"/>
                <w:lang w:eastAsia="en-US"/>
              </w:rPr>
              <w:t>Наименование отдельного вида товаров, работ, услуг</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b/>
                <w:lang w:eastAsia="en-US"/>
              </w:rPr>
            </w:pPr>
            <w:r w:rsidRPr="0068655B">
              <w:rPr>
                <w:rFonts w:ascii="Courier New" w:hAnsi="Courier New" w:cs="Courier New"/>
                <w:sz w:val="22"/>
                <w:szCs w:val="22"/>
                <w:lang w:eastAsia="en-US"/>
              </w:rPr>
              <w:t>Единица изменения</w:t>
            </w:r>
          </w:p>
        </w:tc>
        <w:tc>
          <w:tcPr>
            <w:tcW w:w="7931" w:type="dxa"/>
            <w:gridSpan w:val="4"/>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b/>
                <w:lang w:eastAsia="en-US"/>
              </w:rPr>
            </w:pPr>
            <w:r w:rsidRPr="0068655B">
              <w:rPr>
                <w:rFonts w:ascii="Courier New" w:hAnsi="Courier New" w:cs="Courier New"/>
                <w:sz w:val="22"/>
                <w:szCs w:val="22"/>
              </w:rPr>
              <w:t>Требования к потребительским свойствам (в том числе качеству) и иным характеристикам (в том числе предельные цены), утвержденные муниципальными органами Тулунского</w:t>
            </w:r>
            <w:r w:rsidRPr="0068655B">
              <w:rPr>
                <w:rFonts w:ascii="Courier New" w:hAnsi="Courier New" w:cs="Courier New"/>
                <w:sz w:val="22"/>
                <w:szCs w:val="22"/>
                <w:lang w:eastAsia="en-US"/>
              </w:rPr>
              <w:t xml:space="preserve"> муниципального района</w:t>
            </w:r>
          </w:p>
        </w:tc>
      </w:tr>
      <w:tr w:rsidR="00E069F2" w:rsidTr="00E069F2">
        <w:tc>
          <w:tcPr>
            <w:tcW w:w="0" w:type="auto"/>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b/>
                <w:lang w:eastAsia="en-US"/>
              </w:rPr>
            </w:pPr>
          </w:p>
        </w:tc>
        <w:tc>
          <w:tcPr>
            <w:tcW w:w="1298"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Код по ОКЕИ</w:t>
            </w:r>
          </w:p>
        </w:tc>
        <w:tc>
          <w:tcPr>
            <w:tcW w:w="1644"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Наименование</w:t>
            </w:r>
          </w:p>
        </w:tc>
        <w:tc>
          <w:tcPr>
            <w:tcW w:w="1820"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Характеристика</w:t>
            </w:r>
          </w:p>
        </w:tc>
        <w:tc>
          <w:tcPr>
            <w:tcW w:w="1836"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Значение характеристики</w:t>
            </w:r>
          </w:p>
        </w:tc>
        <w:tc>
          <w:tcPr>
            <w:tcW w:w="2332"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rPr>
              <w:t xml:space="preserve">Обоснование отклонения значения характеристики </w:t>
            </w:r>
            <w:proofErr w:type="gramStart"/>
            <w:r w:rsidRPr="0068655B">
              <w:rPr>
                <w:rFonts w:ascii="Courier New" w:hAnsi="Courier New" w:cs="Courier New"/>
                <w:sz w:val="22"/>
                <w:szCs w:val="22"/>
              </w:rPr>
              <w:t>от</w:t>
            </w:r>
            <w:proofErr w:type="gramEnd"/>
            <w:r w:rsidRPr="0068655B">
              <w:rPr>
                <w:rFonts w:ascii="Courier New" w:hAnsi="Courier New" w:cs="Courier New"/>
                <w:sz w:val="22"/>
                <w:szCs w:val="22"/>
              </w:rPr>
              <w:t xml:space="preserve"> </w:t>
            </w:r>
            <w:proofErr w:type="gramStart"/>
            <w:r w:rsidRPr="0068655B">
              <w:rPr>
                <w:rFonts w:ascii="Courier New" w:hAnsi="Courier New" w:cs="Courier New"/>
                <w:sz w:val="22"/>
                <w:szCs w:val="22"/>
              </w:rPr>
              <w:t>утвержденной</w:t>
            </w:r>
            <w:proofErr w:type="gramEnd"/>
            <w:r w:rsidRPr="0068655B">
              <w:rPr>
                <w:rFonts w:ascii="Courier New" w:hAnsi="Courier New" w:cs="Courier New"/>
                <w:sz w:val="22"/>
                <w:szCs w:val="22"/>
              </w:rPr>
              <w:t xml:space="preserve"> администрацией Тулунского</w:t>
            </w:r>
            <w:r w:rsidRPr="0068655B">
              <w:rPr>
                <w:rFonts w:ascii="Courier New" w:hAnsi="Courier New" w:cs="Courier New"/>
                <w:sz w:val="22"/>
                <w:szCs w:val="22"/>
                <w:lang w:eastAsia="en-US"/>
              </w:rPr>
              <w:t xml:space="preserve"> муниципального района </w:t>
            </w:r>
          </w:p>
        </w:tc>
        <w:tc>
          <w:tcPr>
            <w:tcW w:w="1943"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 xml:space="preserve">Функциональное значение </w:t>
            </w:r>
            <w:hyperlink r:id="rId21" w:anchor="P153" w:history="1">
              <w:r w:rsidRPr="0068655B">
                <w:rPr>
                  <w:rStyle w:val="a6"/>
                  <w:rFonts w:ascii="Courier New" w:hAnsi="Courier New" w:cs="Courier New"/>
                  <w:sz w:val="22"/>
                  <w:szCs w:val="22"/>
                </w:rPr>
                <w:t>&lt;*&gt;</w:t>
              </w:r>
            </w:hyperlink>
          </w:p>
        </w:tc>
      </w:tr>
      <w:tr w:rsidR="00E069F2" w:rsidTr="00E069F2">
        <w:tc>
          <w:tcPr>
            <w:tcW w:w="675"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1</w:t>
            </w:r>
          </w:p>
        </w:tc>
        <w:tc>
          <w:tcPr>
            <w:tcW w:w="1300"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2</w:t>
            </w:r>
          </w:p>
        </w:tc>
        <w:tc>
          <w:tcPr>
            <w:tcW w:w="2244"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3</w:t>
            </w:r>
          </w:p>
        </w:tc>
        <w:tc>
          <w:tcPr>
            <w:tcW w:w="1298"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4</w:t>
            </w:r>
          </w:p>
        </w:tc>
        <w:tc>
          <w:tcPr>
            <w:tcW w:w="1644"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5</w:t>
            </w:r>
          </w:p>
        </w:tc>
        <w:tc>
          <w:tcPr>
            <w:tcW w:w="1820"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6</w:t>
            </w:r>
          </w:p>
        </w:tc>
        <w:tc>
          <w:tcPr>
            <w:tcW w:w="1836"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7</w:t>
            </w:r>
          </w:p>
        </w:tc>
        <w:tc>
          <w:tcPr>
            <w:tcW w:w="2332"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rPr>
            </w:pPr>
            <w:r w:rsidRPr="0068655B">
              <w:rPr>
                <w:rFonts w:ascii="Courier New" w:hAnsi="Courier New" w:cs="Courier New"/>
                <w:sz w:val="22"/>
                <w:szCs w:val="22"/>
              </w:rPr>
              <w:t>8</w:t>
            </w:r>
          </w:p>
        </w:tc>
        <w:tc>
          <w:tcPr>
            <w:tcW w:w="1943"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9</w:t>
            </w:r>
          </w:p>
        </w:tc>
      </w:tr>
      <w:tr w:rsidR="00E069F2" w:rsidTr="00E069F2">
        <w:tc>
          <w:tcPr>
            <w:tcW w:w="15092" w:type="dxa"/>
            <w:gridSpan w:val="9"/>
            <w:tcBorders>
              <w:top w:val="single" w:sz="4" w:space="0" w:color="auto"/>
              <w:left w:val="single" w:sz="4" w:space="0" w:color="auto"/>
              <w:bottom w:val="single" w:sz="4" w:space="0" w:color="auto"/>
              <w:right w:val="single" w:sz="4" w:space="0" w:color="auto"/>
            </w:tcBorders>
            <w:hideMark/>
          </w:tcPr>
          <w:p w:rsidR="00E069F2" w:rsidRPr="0068655B" w:rsidRDefault="00E069F2" w:rsidP="00E069F2">
            <w:pPr>
              <w:widowControl w:val="0"/>
              <w:autoSpaceDE w:val="0"/>
              <w:autoSpaceDN w:val="0"/>
              <w:jc w:val="center"/>
              <w:rPr>
                <w:rFonts w:ascii="Arial" w:hAnsi="Arial" w:cs="Arial"/>
                <w:b/>
                <w:lang w:eastAsia="en-US"/>
              </w:rPr>
            </w:pPr>
            <w:r w:rsidRPr="0068655B">
              <w:rPr>
                <w:rFonts w:ascii="Arial" w:hAnsi="Arial" w:cs="Arial"/>
              </w:rPr>
              <w:t>Отдельные виды товаров, работ, услуг, включенные в перечень отдельных видов товаров, работ, услуг, предусмотренный П</w:t>
            </w:r>
            <w:hyperlink r:id="rId22" w:anchor="P173" w:history="1">
              <w:r w:rsidRPr="0068655B">
                <w:rPr>
                  <w:rStyle w:val="a6"/>
                  <w:rFonts w:ascii="Arial" w:hAnsi="Arial" w:cs="Arial"/>
                </w:rPr>
                <w:t>риложением № 2</w:t>
              </w:r>
            </w:hyperlink>
            <w:r w:rsidRPr="0068655B">
              <w:rPr>
                <w:rFonts w:ascii="Arial" w:hAnsi="Arial" w:cs="Arial"/>
              </w:rPr>
              <w:t xml:space="preserve"> к П</w:t>
            </w:r>
            <w:r w:rsidRPr="0068655B">
              <w:rPr>
                <w:rFonts w:ascii="Arial" w:hAnsi="Arial" w:cs="Arial"/>
                <w:lang w:eastAsia="en-US"/>
              </w:rPr>
              <w:t xml:space="preserve">равилам определения требований к закупаемым </w:t>
            </w:r>
            <w:r w:rsidRPr="0068655B">
              <w:rPr>
                <w:rFonts w:ascii="Arial" w:hAnsi="Arial" w:cs="Arial"/>
              </w:rPr>
              <w:t>администрацией</w:t>
            </w:r>
            <w:r w:rsidRPr="0068655B">
              <w:rPr>
                <w:rFonts w:ascii="Arial" w:hAnsi="Arial" w:cs="Arial"/>
                <w:lang w:eastAsia="en-US"/>
              </w:rPr>
              <w:t xml:space="preserve"> </w:t>
            </w:r>
            <w:r w:rsidRPr="0068655B">
              <w:rPr>
                <w:rFonts w:ascii="Arial" w:hAnsi="Arial" w:cs="Arial"/>
              </w:rPr>
              <w:t>Будаговского сельского поселения</w:t>
            </w:r>
            <w:r w:rsidRPr="0068655B">
              <w:rPr>
                <w:rFonts w:ascii="Arial" w:hAnsi="Arial" w:cs="Arial"/>
                <w:lang w:eastAsia="en-US"/>
              </w:rPr>
              <w:t xml:space="preserve"> и подведомственными ей казенными учреждениями отдельным видам товаров, работ, услуг (в том числе предельные цены товаров, работ, услуг), утвержденным нормативным правовым актом </w:t>
            </w:r>
            <w:r w:rsidRPr="0068655B">
              <w:rPr>
                <w:rFonts w:ascii="Arial" w:hAnsi="Arial" w:cs="Arial"/>
              </w:rPr>
              <w:t>администрации Будаговского сельского поселения</w:t>
            </w:r>
          </w:p>
        </w:tc>
      </w:tr>
      <w:tr w:rsidR="00E069F2" w:rsidTr="00E069F2">
        <w:tc>
          <w:tcPr>
            <w:tcW w:w="675" w:type="dxa"/>
            <w:tcBorders>
              <w:top w:val="single" w:sz="4" w:space="0" w:color="auto"/>
              <w:left w:val="single" w:sz="4" w:space="0" w:color="auto"/>
              <w:bottom w:val="single" w:sz="4" w:space="0" w:color="auto"/>
              <w:right w:val="single" w:sz="4" w:space="0" w:color="auto"/>
            </w:tcBorders>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1</w:t>
            </w:r>
          </w:p>
        </w:tc>
        <w:tc>
          <w:tcPr>
            <w:tcW w:w="1300"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2244"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298"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644"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820"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836"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2332"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943"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r>
      <w:tr w:rsidR="00E069F2" w:rsidTr="00E069F2">
        <w:tc>
          <w:tcPr>
            <w:tcW w:w="675" w:type="dxa"/>
            <w:tcBorders>
              <w:top w:val="single" w:sz="4" w:space="0" w:color="auto"/>
              <w:left w:val="single" w:sz="4" w:space="0" w:color="auto"/>
              <w:bottom w:val="single" w:sz="4" w:space="0" w:color="auto"/>
              <w:right w:val="single" w:sz="4" w:space="0" w:color="auto"/>
            </w:tcBorders>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2</w:t>
            </w:r>
          </w:p>
        </w:tc>
        <w:tc>
          <w:tcPr>
            <w:tcW w:w="1300"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2244"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298"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644"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820"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836"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2332"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943"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r>
      <w:tr w:rsidR="00E069F2" w:rsidTr="00E069F2">
        <w:tc>
          <w:tcPr>
            <w:tcW w:w="675"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lang w:eastAsia="en-US"/>
              </w:rPr>
            </w:pPr>
          </w:p>
        </w:tc>
        <w:tc>
          <w:tcPr>
            <w:tcW w:w="1300"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2244"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298"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644"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820"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836"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2332"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943"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r>
      <w:tr w:rsidR="00E069F2" w:rsidTr="00E069F2">
        <w:tc>
          <w:tcPr>
            <w:tcW w:w="15092" w:type="dxa"/>
            <w:gridSpan w:val="9"/>
            <w:tcBorders>
              <w:top w:val="single" w:sz="4" w:space="0" w:color="auto"/>
              <w:left w:val="single" w:sz="4" w:space="0" w:color="auto"/>
              <w:bottom w:val="single" w:sz="4" w:space="0" w:color="auto"/>
              <w:right w:val="single" w:sz="4" w:space="0" w:color="auto"/>
            </w:tcBorders>
            <w:hideMark/>
          </w:tcPr>
          <w:p w:rsidR="00E069F2" w:rsidRPr="0068655B" w:rsidRDefault="00E069F2" w:rsidP="00E069F2">
            <w:pPr>
              <w:widowControl w:val="0"/>
              <w:autoSpaceDE w:val="0"/>
              <w:autoSpaceDN w:val="0"/>
              <w:jc w:val="center"/>
              <w:rPr>
                <w:rFonts w:ascii="Arial" w:hAnsi="Arial" w:cs="Arial"/>
                <w:lang w:eastAsia="en-US"/>
              </w:rPr>
            </w:pPr>
            <w:r w:rsidRPr="0068655B">
              <w:rPr>
                <w:rFonts w:ascii="Arial" w:hAnsi="Arial" w:cs="Arial"/>
              </w:rPr>
              <w:t xml:space="preserve">Дополнительный перечень отдельных видов товаров, работ, услуг, определенный муниципальными </w:t>
            </w:r>
            <w:r w:rsidRPr="0068655B">
              <w:rPr>
                <w:rFonts w:ascii="Arial" w:hAnsi="Arial" w:cs="Arial"/>
                <w:lang w:eastAsia="en-US"/>
              </w:rPr>
              <w:t xml:space="preserve">органами </w:t>
            </w:r>
            <w:r w:rsidRPr="0068655B">
              <w:rPr>
                <w:rFonts w:ascii="Arial" w:hAnsi="Arial" w:cs="Arial"/>
              </w:rPr>
              <w:t>Будаговского сельского поселения</w:t>
            </w:r>
            <w:r w:rsidRPr="0068655B">
              <w:rPr>
                <w:rFonts w:ascii="Arial" w:hAnsi="Arial" w:cs="Arial"/>
                <w:lang w:eastAsia="en-US"/>
              </w:rPr>
              <w:t xml:space="preserve"> </w:t>
            </w:r>
          </w:p>
        </w:tc>
      </w:tr>
      <w:tr w:rsidR="00E069F2" w:rsidTr="00E069F2">
        <w:tc>
          <w:tcPr>
            <w:tcW w:w="675" w:type="dxa"/>
            <w:tcBorders>
              <w:top w:val="single" w:sz="4" w:space="0" w:color="auto"/>
              <w:left w:val="single" w:sz="4" w:space="0" w:color="auto"/>
              <w:bottom w:val="single" w:sz="4" w:space="0" w:color="auto"/>
              <w:right w:val="single" w:sz="4" w:space="0" w:color="auto"/>
            </w:tcBorders>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1</w:t>
            </w:r>
          </w:p>
        </w:tc>
        <w:tc>
          <w:tcPr>
            <w:tcW w:w="1300"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2244"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298"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644"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820"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836"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2332" w:type="dxa"/>
            <w:tcBorders>
              <w:top w:val="single" w:sz="4" w:space="0" w:color="auto"/>
              <w:left w:val="single" w:sz="4" w:space="0" w:color="auto"/>
              <w:bottom w:val="single" w:sz="4" w:space="0" w:color="auto"/>
              <w:right w:val="single" w:sz="4" w:space="0" w:color="auto"/>
            </w:tcBorders>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Х</w:t>
            </w:r>
          </w:p>
        </w:tc>
        <w:tc>
          <w:tcPr>
            <w:tcW w:w="1943" w:type="dxa"/>
            <w:tcBorders>
              <w:top w:val="single" w:sz="4" w:space="0" w:color="auto"/>
              <w:left w:val="single" w:sz="4" w:space="0" w:color="auto"/>
              <w:bottom w:val="single" w:sz="4" w:space="0" w:color="auto"/>
              <w:right w:val="single" w:sz="4" w:space="0" w:color="auto"/>
            </w:tcBorders>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Х</w:t>
            </w:r>
          </w:p>
        </w:tc>
      </w:tr>
      <w:tr w:rsidR="00E069F2" w:rsidTr="00E069F2">
        <w:tc>
          <w:tcPr>
            <w:tcW w:w="675" w:type="dxa"/>
            <w:tcBorders>
              <w:top w:val="single" w:sz="4" w:space="0" w:color="auto"/>
              <w:left w:val="single" w:sz="4" w:space="0" w:color="auto"/>
              <w:bottom w:val="single" w:sz="4" w:space="0" w:color="auto"/>
              <w:right w:val="single" w:sz="4" w:space="0" w:color="auto"/>
            </w:tcBorders>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2</w:t>
            </w:r>
          </w:p>
        </w:tc>
        <w:tc>
          <w:tcPr>
            <w:tcW w:w="1300"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2244"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298"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644"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820"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836"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2332" w:type="dxa"/>
            <w:tcBorders>
              <w:top w:val="single" w:sz="4" w:space="0" w:color="auto"/>
              <w:left w:val="single" w:sz="4" w:space="0" w:color="auto"/>
              <w:bottom w:val="single" w:sz="4" w:space="0" w:color="auto"/>
              <w:right w:val="single" w:sz="4" w:space="0" w:color="auto"/>
            </w:tcBorders>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 xml:space="preserve">Х </w:t>
            </w:r>
          </w:p>
        </w:tc>
        <w:tc>
          <w:tcPr>
            <w:tcW w:w="1943" w:type="dxa"/>
            <w:tcBorders>
              <w:top w:val="single" w:sz="4" w:space="0" w:color="auto"/>
              <w:left w:val="single" w:sz="4" w:space="0" w:color="auto"/>
              <w:bottom w:val="single" w:sz="4" w:space="0" w:color="auto"/>
              <w:right w:val="single" w:sz="4" w:space="0" w:color="auto"/>
            </w:tcBorders>
            <w:hideMark/>
          </w:tcPr>
          <w:p w:rsidR="00E069F2" w:rsidRPr="0068655B" w:rsidRDefault="00E069F2">
            <w:pPr>
              <w:widowControl w:val="0"/>
              <w:autoSpaceDE w:val="0"/>
              <w:autoSpaceDN w:val="0"/>
              <w:jc w:val="center"/>
              <w:rPr>
                <w:rFonts w:ascii="Courier New" w:hAnsi="Courier New" w:cs="Courier New"/>
                <w:lang w:eastAsia="en-US"/>
              </w:rPr>
            </w:pPr>
            <w:r w:rsidRPr="0068655B">
              <w:rPr>
                <w:rFonts w:ascii="Courier New" w:hAnsi="Courier New" w:cs="Courier New"/>
                <w:sz w:val="22"/>
                <w:szCs w:val="22"/>
                <w:lang w:eastAsia="en-US"/>
              </w:rPr>
              <w:t>Х</w:t>
            </w:r>
          </w:p>
        </w:tc>
      </w:tr>
      <w:tr w:rsidR="00E069F2" w:rsidTr="00E069F2">
        <w:tc>
          <w:tcPr>
            <w:tcW w:w="675"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lang w:eastAsia="en-US"/>
              </w:rPr>
            </w:pPr>
          </w:p>
        </w:tc>
        <w:tc>
          <w:tcPr>
            <w:tcW w:w="1300"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2244"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298"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644"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820"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1836"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b/>
                <w:lang w:eastAsia="en-US"/>
              </w:rPr>
            </w:pPr>
          </w:p>
        </w:tc>
        <w:tc>
          <w:tcPr>
            <w:tcW w:w="2332"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lang w:eastAsia="en-US"/>
              </w:rPr>
            </w:pPr>
          </w:p>
        </w:tc>
        <w:tc>
          <w:tcPr>
            <w:tcW w:w="1943" w:type="dxa"/>
            <w:tcBorders>
              <w:top w:val="single" w:sz="4" w:space="0" w:color="auto"/>
              <w:left w:val="single" w:sz="4" w:space="0" w:color="auto"/>
              <w:bottom w:val="single" w:sz="4" w:space="0" w:color="auto"/>
              <w:right w:val="single" w:sz="4" w:space="0" w:color="auto"/>
            </w:tcBorders>
          </w:tcPr>
          <w:p w:rsidR="00E069F2" w:rsidRPr="0068655B" w:rsidRDefault="00E069F2">
            <w:pPr>
              <w:widowControl w:val="0"/>
              <w:autoSpaceDE w:val="0"/>
              <w:autoSpaceDN w:val="0"/>
              <w:jc w:val="center"/>
              <w:rPr>
                <w:rFonts w:ascii="Courier New" w:hAnsi="Courier New" w:cs="Courier New"/>
                <w:lang w:eastAsia="en-US"/>
              </w:rPr>
            </w:pPr>
          </w:p>
        </w:tc>
      </w:tr>
    </w:tbl>
    <w:p w:rsidR="00E069F2" w:rsidRPr="0068655B" w:rsidRDefault="00E069F2" w:rsidP="00CE56E3">
      <w:pPr>
        <w:pStyle w:val="ConsPlusNormal"/>
        <w:ind w:right="283" w:firstLine="0"/>
        <w:jc w:val="both"/>
        <w:rPr>
          <w:sz w:val="24"/>
          <w:szCs w:val="24"/>
        </w:rPr>
      </w:pPr>
      <w:r w:rsidRPr="0068655B">
        <w:rPr>
          <w:sz w:val="24"/>
          <w:szCs w:val="24"/>
        </w:rPr>
        <w:t xml:space="preserve">&lt;*&gt;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E069F2" w:rsidRPr="0068655B" w:rsidRDefault="00E069F2" w:rsidP="0068655B">
      <w:pPr>
        <w:jc w:val="right"/>
        <w:rPr>
          <w:rFonts w:ascii="Courier New" w:hAnsi="Courier New" w:cs="Courier New"/>
          <w:sz w:val="22"/>
          <w:szCs w:val="22"/>
        </w:rPr>
      </w:pPr>
      <w:r w:rsidRPr="0068655B">
        <w:rPr>
          <w:rFonts w:ascii="Courier New" w:hAnsi="Courier New" w:cs="Courier New"/>
          <w:sz w:val="22"/>
          <w:szCs w:val="22"/>
        </w:rPr>
        <w:t>Приложение № 2</w:t>
      </w:r>
    </w:p>
    <w:p w:rsidR="00E069F2" w:rsidRPr="0068655B" w:rsidRDefault="00E069F2" w:rsidP="0068655B">
      <w:pPr>
        <w:widowControl w:val="0"/>
        <w:autoSpaceDE w:val="0"/>
        <w:autoSpaceDN w:val="0"/>
        <w:jc w:val="right"/>
        <w:rPr>
          <w:rFonts w:ascii="Courier New" w:hAnsi="Courier New" w:cs="Courier New"/>
          <w:sz w:val="22"/>
          <w:szCs w:val="22"/>
          <w:lang w:eastAsia="en-US"/>
        </w:rPr>
      </w:pPr>
      <w:r w:rsidRPr="0068655B">
        <w:rPr>
          <w:rFonts w:ascii="Courier New" w:hAnsi="Courier New" w:cs="Courier New"/>
          <w:sz w:val="22"/>
          <w:szCs w:val="22"/>
        </w:rPr>
        <w:t xml:space="preserve">к Правилам </w:t>
      </w:r>
      <w:r w:rsidR="0068655B" w:rsidRPr="0068655B">
        <w:rPr>
          <w:rFonts w:ascii="Courier New" w:hAnsi="Courier New" w:cs="Courier New"/>
          <w:sz w:val="22"/>
          <w:szCs w:val="22"/>
          <w:lang w:eastAsia="en-US"/>
        </w:rPr>
        <w:t>определения требований</w:t>
      </w:r>
    </w:p>
    <w:p w:rsidR="00E069F2" w:rsidRPr="0068655B" w:rsidRDefault="00E069F2" w:rsidP="0068655B">
      <w:pPr>
        <w:widowControl w:val="0"/>
        <w:autoSpaceDE w:val="0"/>
        <w:autoSpaceDN w:val="0"/>
        <w:jc w:val="right"/>
        <w:rPr>
          <w:rFonts w:ascii="Courier New" w:hAnsi="Courier New" w:cs="Courier New"/>
          <w:sz w:val="22"/>
          <w:szCs w:val="22"/>
        </w:rPr>
      </w:pPr>
      <w:r w:rsidRPr="0068655B">
        <w:rPr>
          <w:rFonts w:ascii="Courier New" w:hAnsi="Courier New" w:cs="Courier New"/>
          <w:sz w:val="22"/>
          <w:szCs w:val="22"/>
          <w:lang w:eastAsia="en-US"/>
        </w:rPr>
        <w:t xml:space="preserve">к </w:t>
      </w:r>
      <w:proofErr w:type="gramStart"/>
      <w:r w:rsidRPr="0068655B">
        <w:rPr>
          <w:rFonts w:ascii="Courier New" w:hAnsi="Courier New" w:cs="Courier New"/>
          <w:sz w:val="22"/>
          <w:szCs w:val="22"/>
          <w:lang w:eastAsia="en-US"/>
        </w:rPr>
        <w:t>закупаемым</w:t>
      </w:r>
      <w:proofErr w:type="gramEnd"/>
      <w:r w:rsidRPr="0068655B">
        <w:rPr>
          <w:rFonts w:ascii="Courier New" w:hAnsi="Courier New" w:cs="Courier New"/>
          <w:sz w:val="22"/>
          <w:szCs w:val="22"/>
          <w:lang w:eastAsia="en-US"/>
        </w:rPr>
        <w:t xml:space="preserve"> </w:t>
      </w:r>
      <w:r w:rsidRPr="0068655B">
        <w:rPr>
          <w:rFonts w:ascii="Courier New" w:hAnsi="Courier New" w:cs="Courier New"/>
          <w:sz w:val="22"/>
          <w:szCs w:val="22"/>
        </w:rPr>
        <w:t>администрацией Бу</w:t>
      </w:r>
      <w:r w:rsidR="0068655B" w:rsidRPr="0068655B">
        <w:rPr>
          <w:rFonts w:ascii="Courier New" w:hAnsi="Courier New" w:cs="Courier New"/>
          <w:sz w:val="22"/>
          <w:szCs w:val="22"/>
        </w:rPr>
        <w:t>даговского сельского поселения</w:t>
      </w:r>
    </w:p>
    <w:p w:rsidR="00E069F2" w:rsidRPr="0068655B" w:rsidRDefault="00E069F2" w:rsidP="0068655B">
      <w:pPr>
        <w:widowControl w:val="0"/>
        <w:autoSpaceDE w:val="0"/>
        <w:autoSpaceDN w:val="0"/>
        <w:jc w:val="right"/>
        <w:rPr>
          <w:rFonts w:ascii="Courier New" w:hAnsi="Courier New" w:cs="Courier New"/>
          <w:sz w:val="22"/>
          <w:szCs w:val="22"/>
          <w:lang w:eastAsia="en-US"/>
        </w:rPr>
      </w:pPr>
      <w:r w:rsidRPr="0068655B">
        <w:rPr>
          <w:rFonts w:ascii="Courier New" w:hAnsi="Courier New" w:cs="Courier New"/>
          <w:sz w:val="22"/>
          <w:szCs w:val="22"/>
        </w:rPr>
        <w:t>и подведомственными ей казенными учреждениями</w:t>
      </w:r>
    </w:p>
    <w:p w:rsidR="00E069F2" w:rsidRPr="0068655B" w:rsidRDefault="00E069F2" w:rsidP="0068655B">
      <w:pPr>
        <w:widowControl w:val="0"/>
        <w:autoSpaceDE w:val="0"/>
        <w:autoSpaceDN w:val="0"/>
        <w:jc w:val="right"/>
        <w:rPr>
          <w:rFonts w:ascii="Courier New" w:hAnsi="Courier New" w:cs="Courier New"/>
          <w:sz w:val="22"/>
          <w:szCs w:val="22"/>
          <w:lang w:eastAsia="en-US"/>
        </w:rPr>
      </w:pPr>
      <w:r w:rsidRPr="0068655B">
        <w:rPr>
          <w:rFonts w:ascii="Courier New" w:hAnsi="Courier New" w:cs="Courier New"/>
          <w:sz w:val="22"/>
          <w:szCs w:val="22"/>
          <w:lang w:eastAsia="en-US"/>
        </w:rPr>
        <w:t>отдель</w:t>
      </w:r>
      <w:r w:rsidR="0068655B" w:rsidRPr="0068655B">
        <w:rPr>
          <w:rFonts w:ascii="Courier New" w:hAnsi="Courier New" w:cs="Courier New"/>
          <w:sz w:val="22"/>
          <w:szCs w:val="22"/>
          <w:lang w:eastAsia="en-US"/>
        </w:rPr>
        <w:t>ным видам товаров, работ, услуг</w:t>
      </w:r>
    </w:p>
    <w:p w:rsidR="00E069F2" w:rsidRPr="0068655B" w:rsidRDefault="00E069F2" w:rsidP="0068655B">
      <w:pPr>
        <w:widowControl w:val="0"/>
        <w:autoSpaceDE w:val="0"/>
        <w:autoSpaceDN w:val="0"/>
        <w:jc w:val="right"/>
        <w:rPr>
          <w:rFonts w:ascii="Courier New" w:hAnsi="Courier New" w:cs="Courier New"/>
          <w:b/>
          <w:sz w:val="22"/>
          <w:szCs w:val="22"/>
        </w:rPr>
      </w:pPr>
      <w:r w:rsidRPr="0068655B">
        <w:rPr>
          <w:rFonts w:ascii="Courier New" w:hAnsi="Courier New" w:cs="Courier New"/>
          <w:sz w:val="22"/>
          <w:szCs w:val="22"/>
          <w:lang w:eastAsia="en-US"/>
        </w:rPr>
        <w:t>(в том числе предельные цены товаров, работ, услуг)</w:t>
      </w:r>
    </w:p>
    <w:p w:rsidR="00E069F2" w:rsidRPr="0068655B" w:rsidRDefault="00E069F2" w:rsidP="0068655B">
      <w:pPr>
        <w:pStyle w:val="ConsPlusNormal"/>
        <w:ind w:left="-567" w:firstLine="567"/>
        <w:jc w:val="right"/>
        <w:rPr>
          <w:b/>
          <w:sz w:val="24"/>
          <w:szCs w:val="24"/>
          <w:lang w:eastAsia="en-US"/>
        </w:rPr>
      </w:pPr>
    </w:p>
    <w:p w:rsidR="00E069F2" w:rsidRPr="0068655B" w:rsidRDefault="00E069F2" w:rsidP="0068655B">
      <w:pPr>
        <w:pStyle w:val="ConsPlusNormal"/>
        <w:ind w:left="-567" w:firstLine="567"/>
        <w:jc w:val="center"/>
        <w:rPr>
          <w:b/>
          <w:sz w:val="30"/>
          <w:szCs w:val="30"/>
          <w:lang w:eastAsia="en-US"/>
        </w:rPr>
      </w:pPr>
      <w:r w:rsidRPr="0068655B">
        <w:rPr>
          <w:b/>
          <w:sz w:val="30"/>
          <w:szCs w:val="30"/>
          <w:lang w:eastAsia="en-US"/>
        </w:rPr>
        <w:t>ОБЯЗАТЕЛЬНЫЙ ПЕРЕЧЕНЬ</w:t>
      </w:r>
    </w:p>
    <w:p w:rsidR="00E069F2" w:rsidRPr="0068655B" w:rsidRDefault="00E069F2" w:rsidP="0068655B">
      <w:pPr>
        <w:pStyle w:val="ConsPlusNormal"/>
        <w:ind w:left="-567" w:firstLine="567"/>
        <w:jc w:val="center"/>
        <w:rPr>
          <w:b/>
          <w:sz w:val="30"/>
          <w:szCs w:val="30"/>
          <w:lang w:eastAsia="en-US"/>
        </w:rPr>
      </w:pPr>
      <w:r w:rsidRPr="0068655B">
        <w:rPr>
          <w:b/>
          <w:sz w:val="30"/>
          <w:szCs w:val="30"/>
          <w:lang w:eastAsia="en-US"/>
        </w:rPr>
        <w:t>ОТДЕЛЬНЫХ ВИДОВ ТОВАРОВ, РАБОТ, УСЛУГ, ИХ ПОТРЕБИТЕЛЬСКИЕ СВОЙСТВА</w:t>
      </w:r>
    </w:p>
    <w:p w:rsidR="00E069F2" w:rsidRPr="0068655B" w:rsidRDefault="00E069F2" w:rsidP="0068655B">
      <w:pPr>
        <w:pStyle w:val="ConsPlusNormal"/>
        <w:ind w:left="-567" w:firstLine="567"/>
        <w:jc w:val="center"/>
        <w:rPr>
          <w:b/>
          <w:sz w:val="30"/>
          <w:szCs w:val="30"/>
          <w:lang w:eastAsia="en-US"/>
        </w:rPr>
      </w:pPr>
      <w:r w:rsidRPr="0068655B">
        <w:rPr>
          <w:b/>
          <w:sz w:val="30"/>
          <w:szCs w:val="30"/>
          <w:lang w:eastAsia="en-US"/>
        </w:rPr>
        <w:t>И ИНЫЕ ХАРАКТЕРИСТИКИ, А ТАКЖЕ ЗНАЧЕНИЯ ТАКИХ СВОЙСТВ И ХАРАКТЕРИСТИК</w:t>
      </w:r>
    </w:p>
    <w:p w:rsidR="00E069F2" w:rsidRPr="0068655B" w:rsidRDefault="00E069F2" w:rsidP="0068655B">
      <w:pPr>
        <w:pStyle w:val="ConsPlusNormal"/>
        <w:ind w:left="-567" w:firstLine="567"/>
        <w:jc w:val="center"/>
        <w:rPr>
          <w:b/>
          <w:sz w:val="30"/>
          <w:szCs w:val="30"/>
          <w:lang w:eastAsia="en-US"/>
        </w:rPr>
      </w:pPr>
      <w:r w:rsidRPr="0068655B">
        <w:rPr>
          <w:b/>
          <w:sz w:val="30"/>
          <w:szCs w:val="30"/>
          <w:lang w:eastAsia="en-US"/>
        </w:rPr>
        <w:t>(В ТОМ ЧИСЛЕ ПРЕДЕЛЬНЫЕ ЦЕНЫ ТОВАРОВ, РАБОТ, УСЛУГ)</w:t>
      </w:r>
    </w:p>
    <w:p w:rsidR="00E069F2" w:rsidRPr="0068655B" w:rsidRDefault="00E069F2" w:rsidP="0068655B">
      <w:pPr>
        <w:pStyle w:val="ConsPlusNormal"/>
        <w:ind w:left="-567" w:firstLine="567"/>
        <w:jc w:val="center"/>
        <w:rPr>
          <w:sz w:val="24"/>
          <w:szCs w:val="24"/>
          <w:lang w:eastAsia="en-US"/>
        </w:rPr>
      </w:pPr>
    </w:p>
    <w:tbl>
      <w:tblPr>
        <w:tblW w:w="15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913"/>
        <w:gridCol w:w="2339"/>
        <w:gridCol w:w="2668"/>
        <w:gridCol w:w="744"/>
        <w:gridCol w:w="992"/>
        <w:gridCol w:w="1087"/>
        <w:gridCol w:w="1276"/>
        <w:gridCol w:w="1117"/>
        <w:gridCol w:w="17"/>
        <w:gridCol w:w="76"/>
        <w:gridCol w:w="1200"/>
        <w:gridCol w:w="1256"/>
        <w:gridCol w:w="11"/>
        <w:gridCol w:w="12"/>
        <w:gridCol w:w="1461"/>
      </w:tblGrid>
      <w:tr w:rsidR="00E069F2" w:rsidRPr="0068655B" w:rsidTr="00F2493B">
        <w:trPr>
          <w:trHeight w:val="210"/>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 xml:space="preserve">№ </w:t>
            </w:r>
            <w:proofErr w:type="gramStart"/>
            <w:r w:rsidRPr="0068655B">
              <w:rPr>
                <w:rFonts w:ascii="Courier New" w:hAnsi="Courier New" w:cs="Courier New"/>
                <w:sz w:val="22"/>
                <w:szCs w:val="22"/>
              </w:rPr>
              <w:t>п</w:t>
            </w:r>
            <w:proofErr w:type="gramEnd"/>
            <w:r w:rsidRPr="0068655B">
              <w:rPr>
                <w:rFonts w:ascii="Courier New" w:hAnsi="Courier New" w:cs="Courier New"/>
                <w:sz w:val="22"/>
                <w:szCs w:val="22"/>
              </w:rPr>
              <w:t>/п</w:t>
            </w:r>
          </w:p>
        </w:tc>
        <w:tc>
          <w:tcPr>
            <w:tcW w:w="9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069F2" w:rsidRPr="0068655B" w:rsidRDefault="00507363">
            <w:pPr>
              <w:jc w:val="center"/>
              <w:rPr>
                <w:rFonts w:ascii="Courier New" w:hAnsi="Courier New" w:cs="Courier New"/>
                <w:u w:val="single"/>
              </w:rPr>
            </w:pPr>
            <w:hyperlink r:id="rId23" w:history="1">
              <w:r w:rsidR="00E069F2" w:rsidRPr="0068655B">
                <w:rPr>
                  <w:rStyle w:val="a6"/>
                  <w:rFonts w:ascii="Courier New" w:hAnsi="Courier New" w:cs="Courier New"/>
                  <w:sz w:val="22"/>
                  <w:szCs w:val="22"/>
                </w:rPr>
                <w:t>Код по ОКПД</w:t>
              </w:r>
            </w:hyperlink>
          </w:p>
        </w:tc>
        <w:tc>
          <w:tcPr>
            <w:tcW w:w="2339"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Наименование отдельного вида товаров, работ, услуг</w:t>
            </w:r>
          </w:p>
        </w:tc>
        <w:tc>
          <w:tcPr>
            <w:tcW w:w="11917" w:type="dxa"/>
            <w:gridSpan w:val="13"/>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Требования к потребительским свойствам и иным характеристикам (в том числе предельные цены) отдельных видов товаров, работ, услуг</w:t>
            </w:r>
          </w:p>
        </w:tc>
      </w:tr>
      <w:tr w:rsidR="00E069F2" w:rsidRPr="0068655B" w:rsidTr="00F2493B">
        <w:trPr>
          <w:trHeight w:val="210"/>
          <w:jc w:val="cent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u w:val="single"/>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668"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характеристика</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единица измерения</w:t>
            </w:r>
          </w:p>
        </w:tc>
        <w:tc>
          <w:tcPr>
            <w:tcW w:w="7513" w:type="dxa"/>
            <w:gridSpan w:val="10"/>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значение характеристики</w:t>
            </w:r>
          </w:p>
        </w:tc>
      </w:tr>
      <w:tr w:rsidR="00E069F2" w:rsidRPr="0068655B" w:rsidTr="00F2493B">
        <w:trPr>
          <w:trHeight w:val="2755"/>
          <w:jc w:val="cent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u w:val="single"/>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rsidR="00E069F2" w:rsidRPr="0068655B" w:rsidRDefault="00507363">
            <w:pPr>
              <w:jc w:val="center"/>
              <w:rPr>
                <w:rFonts w:ascii="Courier New" w:hAnsi="Courier New" w:cs="Courier New"/>
                <w:u w:val="single"/>
              </w:rPr>
            </w:pPr>
            <w:hyperlink r:id="rId24" w:history="1">
              <w:r w:rsidR="00E069F2" w:rsidRPr="0068655B">
                <w:rPr>
                  <w:rStyle w:val="a6"/>
                  <w:rFonts w:ascii="Courier New" w:hAnsi="Courier New" w:cs="Courier New"/>
                  <w:sz w:val="22"/>
                  <w:szCs w:val="22"/>
                </w:rPr>
                <w:t>код по ОКЕИ</w:t>
              </w:r>
            </w:hyperlink>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наименование</w:t>
            </w:r>
          </w:p>
        </w:tc>
        <w:tc>
          <w:tcPr>
            <w:tcW w:w="1087" w:type="dxa"/>
            <w:tcBorders>
              <w:top w:val="single" w:sz="4" w:space="0" w:color="auto"/>
              <w:left w:val="single" w:sz="4" w:space="0" w:color="auto"/>
              <w:bottom w:val="single" w:sz="4" w:space="0" w:color="auto"/>
              <w:right w:val="single" w:sz="4" w:space="0" w:color="auto"/>
            </w:tcBorders>
            <w:textDirection w:val="btLr"/>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Мэр Тулунского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Муниципальный служащий, замещающий должность, относящуюся</w:t>
            </w:r>
            <w:r w:rsidR="00507363">
              <w:rPr>
                <w:rFonts w:ascii="Courier New" w:hAnsi="Courier New" w:cs="Courier New"/>
                <w:sz w:val="22"/>
                <w:szCs w:val="22"/>
              </w:rPr>
              <w:t xml:space="preserve"> </w:t>
            </w:r>
            <w:r w:rsidRPr="0068655B">
              <w:rPr>
                <w:rFonts w:ascii="Courier New" w:hAnsi="Courier New" w:cs="Courier New"/>
                <w:sz w:val="22"/>
                <w:szCs w:val="22"/>
              </w:rPr>
              <w:t>к главной группе должностей муниципальной службы</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Муниципальный служащий, замещающий должность, относящуюся</w:t>
            </w:r>
            <w:r w:rsidR="00507363">
              <w:rPr>
                <w:rFonts w:ascii="Courier New" w:hAnsi="Courier New" w:cs="Courier New"/>
                <w:sz w:val="22"/>
                <w:szCs w:val="22"/>
              </w:rPr>
              <w:t xml:space="preserve"> </w:t>
            </w:r>
            <w:r w:rsidRPr="0068655B">
              <w:rPr>
                <w:rFonts w:ascii="Courier New" w:hAnsi="Courier New" w:cs="Courier New"/>
                <w:sz w:val="22"/>
                <w:szCs w:val="22"/>
              </w:rPr>
              <w:t>к ведущей группе должностей муниципальной службы</w:t>
            </w:r>
          </w:p>
        </w:tc>
        <w:tc>
          <w:tcPr>
            <w:tcW w:w="127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Муниципальный служащий, замещающий должность, относящуюся</w:t>
            </w:r>
            <w:r w:rsidR="00507363">
              <w:rPr>
                <w:rFonts w:ascii="Courier New" w:hAnsi="Courier New" w:cs="Courier New"/>
                <w:sz w:val="22"/>
                <w:szCs w:val="22"/>
              </w:rPr>
              <w:t xml:space="preserve"> </w:t>
            </w:r>
            <w:r w:rsidRPr="0068655B">
              <w:rPr>
                <w:rFonts w:ascii="Courier New" w:hAnsi="Courier New" w:cs="Courier New"/>
                <w:sz w:val="22"/>
                <w:szCs w:val="22"/>
              </w:rPr>
              <w:t>к старшей группе должностей муниципальной службы</w:t>
            </w:r>
          </w:p>
        </w:tc>
        <w:tc>
          <w:tcPr>
            <w:tcW w:w="1279"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Муниципальный служащий, замещающий должность, относящуюся</w:t>
            </w:r>
            <w:r w:rsidR="00507363">
              <w:rPr>
                <w:rFonts w:ascii="Courier New" w:hAnsi="Courier New" w:cs="Courier New"/>
                <w:sz w:val="22"/>
                <w:szCs w:val="22"/>
              </w:rPr>
              <w:t xml:space="preserve"> </w:t>
            </w:r>
            <w:r w:rsidRPr="0068655B">
              <w:rPr>
                <w:rFonts w:ascii="Courier New" w:hAnsi="Courier New" w:cs="Courier New"/>
                <w:sz w:val="22"/>
                <w:szCs w:val="22"/>
              </w:rPr>
              <w:t>к младшей группе должностей муниципальной службы</w:t>
            </w:r>
          </w:p>
        </w:tc>
        <w:tc>
          <w:tcPr>
            <w:tcW w:w="1461" w:type="dxa"/>
            <w:tcBorders>
              <w:top w:val="single" w:sz="4" w:space="0" w:color="auto"/>
              <w:left w:val="single" w:sz="4" w:space="0" w:color="auto"/>
              <w:bottom w:val="single" w:sz="4" w:space="0" w:color="auto"/>
              <w:right w:val="single" w:sz="4" w:space="0" w:color="auto"/>
            </w:tcBorders>
            <w:textDirection w:val="btLr"/>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Муниципальные служащие и работники, замещающие должности, не являющиеся должностями муниципальной службы</w:t>
            </w:r>
          </w:p>
        </w:tc>
      </w:tr>
      <w:tr w:rsidR="00E069F2" w:rsidRPr="0068655B" w:rsidTr="00F2493B">
        <w:trPr>
          <w:trHeight w:val="210"/>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bCs/>
              </w:rPr>
            </w:pPr>
            <w:r w:rsidRPr="0068655B">
              <w:rPr>
                <w:rFonts w:ascii="Courier New" w:hAnsi="Courier New" w:cs="Courier New"/>
                <w:bCs/>
                <w:sz w:val="22"/>
                <w:szCs w:val="22"/>
              </w:rPr>
              <w:t>1</w:t>
            </w:r>
          </w:p>
        </w:tc>
        <w:tc>
          <w:tcPr>
            <w:tcW w:w="913"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bCs/>
              </w:rPr>
            </w:pPr>
            <w:r w:rsidRPr="0068655B">
              <w:rPr>
                <w:rFonts w:ascii="Courier New" w:hAnsi="Courier New" w:cs="Courier New"/>
                <w:bCs/>
                <w:sz w:val="22"/>
                <w:szCs w:val="22"/>
              </w:rPr>
              <w:t>2</w:t>
            </w:r>
          </w:p>
        </w:tc>
        <w:tc>
          <w:tcPr>
            <w:tcW w:w="2339"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bCs/>
              </w:rPr>
            </w:pPr>
            <w:r w:rsidRPr="0068655B">
              <w:rPr>
                <w:rFonts w:ascii="Courier New" w:hAnsi="Courier New" w:cs="Courier New"/>
                <w:bCs/>
                <w:sz w:val="22"/>
                <w:szCs w:val="22"/>
              </w:rPr>
              <w:t>3</w:t>
            </w:r>
          </w:p>
        </w:tc>
        <w:tc>
          <w:tcPr>
            <w:tcW w:w="2668"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bCs/>
              </w:rPr>
            </w:pPr>
            <w:r w:rsidRPr="0068655B">
              <w:rPr>
                <w:rFonts w:ascii="Courier New" w:hAnsi="Courier New" w:cs="Courier New"/>
                <w:bCs/>
                <w:sz w:val="22"/>
                <w:szCs w:val="22"/>
              </w:rPr>
              <w:t>4</w:t>
            </w:r>
          </w:p>
        </w:tc>
        <w:tc>
          <w:tcPr>
            <w:tcW w:w="744"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bCs/>
              </w:rPr>
            </w:pPr>
            <w:r w:rsidRPr="0068655B">
              <w:rPr>
                <w:rFonts w:ascii="Courier New" w:hAnsi="Courier New" w:cs="Courier New"/>
                <w:bCs/>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bCs/>
              </w:rPr>
            </w:pPr>
            <w:r w:rsidRPr="0068655B">
              <w:rPr>
                <w:rFonts w:ascii="Courier New" w:hAnsi="Courier New" w:cs="Courier New"/>
                <w:bCs/>
                <w:sz w:val="22"/>
                <w:szCs w:val="22"/>
              </w:rPr>
              <w:t>6</w:t>
            </w:r>
          </w:p>
        </w:tc>
        <w:tc>
          <w:tcPr>
            <w:tcW w:w="10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bCs/>
              </w:rPr>
            </w:pPr>
            <w:r w:rsidRPr="0068655B">
              <w:rPr>
                <w:rFonts w:ascii="Courier New" w:hAnsi="Courier New" w:cs="Courier New"/>
                <w:bCs/>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bCs/>
              </w:rPr>
            </w:pPr>
            <w:r w:rsidRPr="0068655B">
              <w:rPr>
                <w:rFonts w:ascii="Courier New" w:hAnsi="Courier New" w:cs="Courier New"/>
                <w:bCs/>
                <w:sz w:val="22"/>
                <w:szCs w:val="22"/>
              </w:rPr>
              <w:t>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bCs/>
              </w:rPr>
            </w:pPr>
            <w:r w:rsidRPr="0068655B">
              <w:rPr>
                <w:rFonts w:ascii="Courier New" w:hAnsi="Courier New" w:cs="Courier New"/>
                <w:bCs/>
                <w:sz w:val="22"/>
                <w:szCs w:val="22"/>
              </w:rPr>
              <w:t>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bCs/>
              </w:rPr>
            </w:pPr>
            <w:r w:rsidRPr="0068655B">
              <w:rPr>
                <w:rFonts w:ascii="Courier New" w:hAnsi="Courier New" w:cs="Courier New"/>
                <w:bCs/>
                <w:sz w:val="22"/>
                <w:szCs w:val="22"/>
              </w:rPr>
              <w:t>10</w:t>
            </w: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bCs/>
              </w:rPr>
            </w:pPr>
            <w:r w:rsidRPr="0068655B">
              <w:rPr>
                <w:rFonts w:ascii="Courier New" w:hAnsi="Courier New" w:cs="Courier New"/>
                <w:bCs/>
                <w:sz w:val="22"/>
                <w:szCs w:val="22"/>
              </w:rPr>
              <w:t>11</w:t>
            </w:r>
          </w:p>
        </w:tc>
        <w:tc>
          <w:tcPr>
            <w:tcW w:w="1461"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bCs/>
              </w:rPr>
            </w:pPr>
            <w:r w:rsidRPr="0068655B">
              <w:rPr>
                <w:rFonts w:ascii="Courier New" w:hAnsi="Courier New" w:cs="Courier New"/>
                <w:bCs/>
                <w:sz w:val="22"/>
                <w:szCs w:val="22"/>
              </w:rPr>
              <w:t>12</w:t>
            </w:r>
          </w:p>
        </w:tc>
      </w:tr>
      <w:tr w:rsidR="00E069F2" w:rsidRPr="0068655B" w:rsidTr="00F2493B">
        <w:trPr>
          <w:trHeight w:val="415"/>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1.</w:t>
            </w:r>
          </w:p>
        </w:tc>
        <w:tc>
          <w:tcPr>
            <w:tcW w:w="913"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jc w:val="center"/>
              <w:rPr>
                <w:rFonts w:ascii="Courier New" w:hAnsi="Courier New" w:cs="Courier New"/>
                <w:sz w:val="22"/>
                <w:szCs w:val="22"/>
              </w:rPr>
            </w:pPr>
            <w:r w:rsidRPr="0068655B">
              <w:rPr>
                <w:rFonts w:ascii="Courier New" w:hAnsi="Courier New" w:cs="Courier New"/>
                <w:sz w:val="22"/>
                <w:szCs w:val="22"/>
              </w:rPr>
              <w:t>26.20.11</w:t>
            </w:r>
          </w:p>
        </w:tc>
        <w:tc>
          <w:tcPr>
            <w:tcW w:w="2339"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2668"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68655B">
              <w:rPr>
                <w:rFonts w:ascii="Courier New" w:hAnsi="Courier New" w:cs="Courier New"/>
                <w:sz w:val="22"/>
                <w:szCs w:val="22"/>
              </w:rPr>
              <w:t>Wi-Fi</w:t>
            </w:r>
            <w:proofErr w:type="spellEnd"/>
            <w:r w:rsidRPr="0068655B">
              <w:rPr>
                <w:rFonts w:ascii="Courier New" w:hAnsi="Courier New" w:cs="Courier New"/>
                <w:sz w:val="22"/>
                <w:szCs w:val="22"/>
              </w:rPr>
              <w:t xml:space="preserve">, </w:t>
            </w:r>
            <w:proofErr w:type="spellStart"/>
            <w:r w:rsidRPr="0068655B">
              <w:rPr>
                <w:rFonts w:ascii="Courier New" w:hAnsi="Courier New" w:cs="Courier New"/>
                <w:sz w:val="22"/>
                <w:szCs w:val="22"/>
              </w:rPr>
              <w:t>Bluetooth</w:t>
            </w:r>
            <w:proofErr w:type="spellEnd"/>
            <w:r w:rsidRPr="0068655B">
              <w:rPr>
                <w:rFonts w:ascii="Courier New" w:hAnsi="Courier New" w:cs="Courier New"/>
                <w:sz w:val="22"/>
                <w:szCs w:val="22"/>
              </w:rPr>
              <w:t>, поддержки 3G (UMTS), тип видеоадаптера, время работы, операционная система, предустановленное программное обеспечение, предельная цена</w:t>
            </w:r>
          </w:p>
        </w:tc>
        <w:tc>
          <w:tcPr>
            <w:tcW w:w="744"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rsidP="00225253">
            <w:pPr>
              <w:rPr>
                <w:rFonts w:ascii="Courier New" w:hAnsi="Courier New" w:cs="Courier New"/>
              </w:rPr>
            </w:pPr>
            <w:r w:rsidRPr="0068655B">
              <w:rPr>
                <w:rFonts w:ascii="Courier New" w:hAnsi="Courier New" w:cs="Courier New"/>
                <w:sz w:val="22"/>
                <w:szCs w:val="22"/>
              </w:rPr>
              <w:t>383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рубль</w:t>
            </w:r>
          </w:p>
        </w:tc>
        <w:tc>
          <w:tcPr>
            <w:tcW w:w="10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225253">
            <w:pPr>
              <w:jc w:val="center"/>
              <w:rPr>
                <w:rFonts w:ascii="Courier New" w:hAnsi="Courier New" w:cs="Courier New"/>
              </w:rPr>
            </w:pPr>
            <w:r>
              <w:rPr>
                <w:rFonts w:ascii="Courier New" w:hAnsi="Courier New" w:cs="Courier New"/>
                <w:sz w:val="22"/>
                <w:szCs w:val="22"/>
              </w:rPr>
              <w:t>не более</w:t>
            </w:r>
          </w:p>
          <w:p w:rsidR="00E069F2" w:rsidRPr="0068655B" w:rsidRDefault="00E069F2">
            <w:pPr>
              <w:jc w:val="center"/>
              <w:rPr>
                <w:rFonts w:ascii="Courier New" w:hAnsi="Courier New" w:cs="Courier New"/>
              </w:rPr>
            </w:pPr>
            <w:r w:rsidRPr="0068655B">
              <w:rPr>
                <w:rFonts w:ascii="Courier New" w:hAnsi="Courier New" w:cs="Courier New"/>
                <w:sz w:val="22"/>
                <w:szCs w:val="22"/>
              </w:rPr>
              <w:t>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 xml:space="preserve">не более </w:t>
            </w:r>
          </w:p>
          <w:p w:rsidR="00E069F2" w:rsidRPr="0068655B" w:rsidRDefault="00E069F2">
            <w:pPr>
              <w:jc w:val="center"/>
              <w:rPr>
                <w:rFonts w:ascii="Courier New" w:hAnsi="Courier New" w:cs="Courier New"/>
              </w:rPr>
            </w:pPr>
            <w:r w:rsidRPr="0068655B">
              <w:rPr>
                <w:rFonts w:ascii="Courier New" w:hAnsi="Courier New" w:cs="Courier New"/>
                <w:sz w:val="22"/>
                <w:szCs w:val="22"/>
              </w:rPr>
              <w:t>40000</w:t>
            </w:r>
          </w:p>
        </w:tc>
        <w:tc>
          <w:tcPr>
            <w:tcW w:w="1134" w:type="dxa"/>
            <w:gridSpan w:val="2"/>
            <w:tcBorders>
              <w:top w:val="single" w:sz="4" w:space="0" w:color="auto"/>
              <w:left w:val="single" w:sz="4" w:space="0" w:color="auto"/>
              <w:bottom w:val="single" w:sz="4" w:space="0" w:color="auto"/>
              <w:right w:val="single" w:sz="4" w:space="0" w:color="auto"/>
            </w:tcBorders>
          </w:tcPr>
          <w:p w:rsidR="00E069F2" w:rsidRPr="0068655B" w:rsidRDefault="00225253">
            <w:pPr>
              <w:jc w:val="center"/>
              <w:rPr>
                <w:rFonts w:ascii="Courier New" w:hAnsi="Courier New" w:cs="Courier New"/>
              </w:rPr>
            </w:pPr>
            <w:r>
              <w:rPr>
                <w:rFonts w:ascii="Courier New" w:hAnsi="Courier New" w:cs="Courier New"/>
                <w:sz w:val="22"/>
                <w:szCs w:val="22"/>
              </w:rPr>
              <w:t>не более</w:t>
            </w:r>
          </w:p>
          <w:p w:rsidR="00E069F2" w:rsidRPr="0068655B" w:rsidRDefault="00E069F2">
            <w:pPr>
              <w:jc w:val="center"/>
              <w:rPr>
                <w:rFonts w:ascii="Courier New" w:hAnsi="Courier New" w:cs="Courier New"/>
              </w:rPr>
            </w:pPr>
            <w:r w:rsidRPr="0068655B">
              <w:rPr>
                <w:rFonts w:ascii="Courier New" w:hAnsi="Courier New" w:cs="Courier New"/>
                <w:sz w:val="22"/>
                <w:szCs w:val="22"/>
              </w:rPr>
              <w:t>40000</w:t>
            </w:r>
          </w:p>
        </w:tc>
        <w:tc>
          <w:tcPr>
            <w:tcW w:w="1276" w:type="dxa"/>
            <w:gridSpan w:val="2"/>
            <w:tcBorders>
              <w:top w:val="single" w:sz="4" w:space="0" w:color="auto"/>
              <w:left w:val="single" w:sz="4" w:space="0" w:color="auto"/>
              <w:bottom w:val="single" w:sz="4" w:space="0" w:color="auto"/>
              <w:right w:val="single" w:sz="4" w:space="0" w:color="auto"/>
            </w:tcBorders>
          </w:tcPr>
          <w:p w:rsidR="00E069F2" w:rsidRPr="0068655B" w:rsidRDefault="00E069F2">
            <w:pPr>
              <w:jc w:val="center"/>
              <w:rPr>
                <w:rFonts w:ascii="Courier New" w:hAnsi="Courier New" w:cs="Courier New"/>
              </w:rPr>
            </w:pPr>
            <w:r w:rsidRPr="0068655B">
              <w:rPr>
                <w:rFonts w:ascii="Courier New" w:hAnsi="Courier New" w:cs="Courier New"/>
                <w:sz w:val="22"/>
                <w:szCs w:val="22"/>
              </w:rPr>
              <w:t xml:space="preserve">не более </w:t>
            </w:r>
          </w:p>
          <w:p w:rsidR="00E069F2" w:rsidRPr="0068655B" w:rsidRDefault="00E069F2">
            <w:pPr>
              <w:jc w:val="center"/>
              <w:rPr>
                <w:rFonts w:ascii="Courier New" w:hAnsi="Courier New" w:cs="Courier New"/>
              </w:rPr>
            </w:pPr>
            <w:r w:rsidRPr="0068655B">
              <w:rPr>
                <w:rFonts w:ascii="Courier New" w:hAnsi="Courier New" w:cs="Courier New"/>
                <w:sz w:val="22"/>
                <w:szCs w:val="22"/>
              </w:rPr>
              <w:t>40000</w:t>
            </w:r>
          </w:p>
        </w:tc>
        <w:tc>
          <w:tcPr>
            <w:tcW w:w="1279" w:type="dxa"/>
            <w:gridSpan w:val="3"/>
            <w:tcBorders>
              <w:top w:val="single" w:sz="4" w:space="0" w:color="auto"/>
              <w:left w:val="single" w:sz="4" w:space="0" w:color="auto"/>
              <w:bottom w:val="single" w:sz="4" w:space="0" w:color="auto"/>
              <w:right w:val="single" w:sz="4" w:space="0" w:color="auto"/>
            </w:tcBorders>
          </w:tcPr>
          <w:p w:rsidR="00E069F2" w:rsidRPr="0068655B" w:rsidRDefault="00E069F2">
            <w:pPr>
              <w:jc w:val="center"/>
              <w:rPr>
                <w:rFonts w:ascii="Courier New" w:hAnsi="Courier New" w:cs="Courier New"/>
              </w:rPr>
            </w:pPr>
            <w:r w:rsidRPr="0068655B">
              <w:rPr>
                <w:rFonts w:ascii="Courier New" w:hAnsi="Courier New" w:cs="Courier New"/>
                <w:sz w:val="22"/>
                <w:szCs w:val="22"/>
              </w:rPr>
              <w:t xml:space="preserve">не более </w:t>
            </w:r>
          </w:p>
          <w:p w:rsidR="00E069F2" w:rsidRPr="0068655B" w:rsidRDefault="00E069F2">
            <w:pPr>
              <w:jc w:val="center"/>
              <w:rPr>
                <w:rFonts w:ascii="Courier New" w:hAnsi="Courier New" w:cs="Courier New"/>
              </w:rPr>
            </w:pPr>
            <w:r w:rsidRPr="0068655B">
              <w:rPr>
                <w:rFonts w:ascii="Courier New" w:hAnsi="Courier New" w:cs="Courier New"/>
                <w:sz w:val="22"/>
                <w:szCs w:val="22"/>
              </w:rPr>
              <w:t>40000</w:t>
            </w:r>
          </w:p>
        </w:tc>
        <w:tc>
          <w:tcPr>
            <w:tcW w:w="1461" w:type="dxa"/>
            <w:tcBorders>
              <w:top w:val="single" w:sz="4" w:space="0" w:color="auto"/>
              <w:left w:val="single" w:sz="4" w:space="0" w:color="auto"/>
              <w:bottom w:val="single" w:sz="4" w:space="0" w:color="auto"/>
              <w:right w:val="single" w:sz="4" w:space="0" w:color="auto"/>
            </w:tcBorders>
          </w:tcPr>
          <w:p w:rsidR="00E069F2" w:rsidRPr="0068655B" w:rsidRDefault="00E069F2">
            <w:pPr>
              <w:jc w:val="center"/>
              <w:rPr>
                <w:rFonts w:ascii="Courier New" w:hAnsi="Courier New" w:cs="Courier New"/>
              </w:rPr>
            </w:pPr>
            <w:r w:rsidRPr="0068655B">
              <w:rPr>
                <w:rFonts w:ascii="Courier New" w:hAnsi="Courier New" w:cs="Courier New"/>
                <w:sz w:val="22"/>
                <w:szCs w:val="22"/>
              </w:rPr>
              <w:t xml:space="preserve">не более </w:t>
            </w:r>
          </w:p>
          <w:p w:rsidR="00E069F2" w:rsidRPr="0068655B" w:rsidRDefault="00E069F2">
            <w:pPr>
              <w:jc w:val="center"/>
              <w:rPr>
                <w:rFonts w:ascii="Courier New" w:hAnsi="Courier New" w:cs="Courier New"/>
              </w:rPr>
            </w:pPr>
            <w:r w:rsidRPr="0068655B">
              <w:rPr>
                <w:rFonts w:ascii="Courier New" w:hAnsi="Courier New" w:cs="Courier New"/>
                <w:sz w:val="22"/>
                <w:szCs w:val="22"/>
              </w:rPr>
              <w:t>40000</w:t>
            </w:r>
          </w:p>
        </w:tc>
      </w:tr>
      <w:tr w:rsidR="00E069F2" w:rsidRPr="0068655B" w:rsidTr="00F2493B">
        <w:trPr>
          <w:trHeight w:val="2350"/>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2.</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26.20.15</w:t>
            </w:r>
          </w:p>
        </w:tc>
        <w:tc>
          <w:tcPr>
            <w:tcW w:w="2339"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68655B">
              <w:rPr>
                <w:rFonts w:ascii="Courier New" w:hAnsi="Courier New" w:cs="Courier New"/>
                <w:sz w:val="22"/>
                <w:szCs w:val="22"/>
              </w:rPr>
              <w:t>ств дл</w:t>
            </w:r>
            <w:proofErr w:type="gramEnd"/>
            <w:r w:rsidRPr="0068655B">
              <w:rPr>
                <w:rFonts w:ascii="Courier New" w:hAnsi="Courier New" w:cs="Courier New"/>
                <w:sz w:val="22"/>
                <w:szCs w:val="22"/>
              </w:rPr>
              <w:t>я автоматической обработки данных: запоминающие устройства, устройства ввода, устройства вывода.</w:t>
            </w:r>
            <w:r w:rsidRPr="0068655B">
              <w:rPr>
                <w:rFonts w:ascii="Courier New" w:hAnsi="Courier New" w:cs="Courier New"/>
                <w:sz w:val="22"/>
                <w:szCs w:val="22"/>
              </w:rPr>
              <w:br/>
              <w:t>Пояснения по требуемой продукции: компьютеры персональные настольные, рабочие станции вывода</w:t>
            </w:r>
          </w:p>
        </w:tc>
        <w:tc>
          <w:tcPr>
            <w:tcW w:w="2668"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roofErr w:type="gramStart"/>
            <w:r w:rsidRPr="0068655B">
              <w:rPr>
                <w:rFonts w:ascii="Courier New" w:hAnsi="Courier New" w:cs="Courier New"/>
                <w:sz w:val="22"/>
                <w:szCs w:val="22"/>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383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рубль</w:t>
            </w:r>
          </w:p>
        </w:tc>
        <w:tc>
          <w:tcPr>
            <w:tcW w:w="1087"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 75000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 75000</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 75000</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 75000</w:t>
            </w:r>
          </w:p>
        </w:tc>
        <w:tc>
          <w:tcPr>
            <w:tcW w:w="127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 75000</w:t>
            </w:r>
          </w:p>
        </w:tc>
        <w:tc>
          <w:tcPr>
            <w:tcW w:w="1461"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 75000</w:t>
            </w:r>
          </w:p>
        </w:tc>
      </w:tr>
      <w:tr w:rsidR="00E069F2" w:rsidRPr="0068655B" w:rsidTr="00F2493B">
        <w:trPr>
          <w:trHeight w:val="668"/>
          <w:jc w:val="cent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Пояснения по требуемой продукции:</w:t>
            </w:r>
          </w:p>
          <w:p w:rsidR="00E069F2" w:rsidRPr="0068655B" w:rsidRDefault="00E069F2">
            <w:pPr>
              <w:rPr>
                <w:rFonts w:ascii="Courier New" w:hAnsi="Courier New" w:cs="Courier New"/>
              </w:rPr>
            </w:pPr>
            <w:r w:rsidRPr="0068655B">
              <w:rPr>
                <w:rFonts w:ascii="Courier New" w:hAnsi="Courier New" w:cs="Courier New"/>
                <w:sz w:val="22"/>
                <w:szCs w:val="22"/>
              </w:rPr>
              <w:t>компьютеры персональные настольные, рабочие</w:t>
            </w: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r>
      <w:tr w:rsidR="00E069F2" w:rsidRPr="0068655B" w:rsidTr="00F2493B">
        <w:trPr>
          <w:trHeight w:val="2211"/>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3.</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26.12.16</w:t>
            </w:r>
          </w:p>
        </w:tc>
        <w:tc>
          <w:tcPr>
            <w:tcW w:w="2339"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Устройства ввода/вывода данных, содержащие или не содержащие в одном корпусе запоминающие устройства.</w:t>
            </w:r>
            <w:r w:rsidRPr="0068655B">
              <w:rPr>
                <w:rFonts w:ascii="Courier New" w:hAnsi="Courier New" w:cs="Courier New"/>
                <w:sz w:val="22"/>
                <w:szCs w:val="22"/>
              </w:rPr>
              <w:br/>
              <w:t>Пояснения по требуемой продукции: принтеры, сканеры, многофункциональные устройства</w:t>
            </w:r>
          </w:p>
        </w:tc>
        <w:tc>
          <w:tcPr>
            <w:tcW w:w="2668"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383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рубль</w:t>
            </w:r>
          </w:p>
        </w:tc>
        <w:tc>
          <w:tcPr>
            <w:tcW w:w="1087"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 50000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 50000</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 50000</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 50000</w:t>
            </w:r>
          </w:p>
        </w:tc>
        <w:tc>
          <w:tcPr>
            <w:tcW w:w="127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 50000</w:t>
            </w:r>
          </w:p>
        </w:tc>
        <w:tc>
          <w:tcPr>
            <w:tcW w:w="1461"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 50000</w:t>
            </w:r>
          </w:p>
        </w:tc>
      </w:tr>
      <w:tr w:rsidR="00E069F2" w:rsidRPr="0068655B" w:rsidTr="00F2493B">
        <w:trPr>
          <w:trHeight w:val="680"/>
          <w:jc w:val="cent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Пояснения по требуемой продукции:</w:t>
            </w:r>
          </w:p>
          <w:p w:rsidR="00E069F2" w:rsidRPr="0068655B" w:rsidRDefault="00E069F2">
            <w:pPr>
              <w:rPr>
                <w:rFonts w:ascii="Courier New" w:hAnsi="Courier New" w:cs="Courier New"/>
              </w:rPr>
            </w:pPr>
            <w:r w:rsidRPr="0068655B">
              <w:rPr>
                <w:rFonts w:ascii="Courier New" w:hAnsi="Courier New" w:cs="Courier New"/>
                <w:sz w:val="22"/>
                <w:szCs w:val="22"/>
              </w:rPr>
              <w:t>компьютеры персональные настольные, рабочие</w:t>
            </w: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r>
      <w:tr w:rsidR="00E069F2" w:rsidRPr="0068655B" w:rsidTr="00F2493B">
        <w:trPr>
          <w:trHeight w:val="2027"/>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4.</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26.30.11</w:t>
            </w:r>
          </w:p>
        </w:tc>
        <w:tc>
          <w:tcPr>
            <w:tcW w:w="2339"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roofErr w:type="gramStart"/>
            <w:r w:rsidRPr="0068655B">
              <w:rPr>
                <w:rFonts w:ascii="Courier New" w:hAnsi="Courier New" w:cs="Courier New"/>
                <w:sz w:val="22"/>
                <w:szCs w:val="22"/>
              </w:rPr>
              <w:t>Аппаратура</w:t>
            </w:r>
            <w:proofErr w:type="gramEnd"/>
            <w:r w:rsidRPr="0068655B">
              <w:rPr>
                <w:rFonts w:ascii="Courier New" w:hAnsi="Courier New" w:cs="Courier New"/>
                <w:sz w:val="22"/>
                <w:szCs w:val="22"/>
              </w:rPr>
              <w:t xml:space="preserve"> передающая для радиосвязи, радиовещания и телевидения.</w:t>
            </w:r>
            <w:r w:rsidRPr="0068655B">
              <w:rPr>
                <w:rFonts w:ascii="Courier New" w:hAnsi="Courier New" w:cs="Courier New"/>
                <w:sz w:val="22"/>
                <w:szCs w:val="22"/>
              </w:rPr>
              <w:br w:type="page"/>
              <w:t>Пояснения по требуемой продукции: телефоны мобильные</w:t>
            </w:r>
          </w:p>
        </w:tc>
        <w:tc>
          <w:tcPr>
            <w:tcW w:w="2668"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68655B">
              <w:rPr>
                <w:rFonts w:ascii="Courier New" w:hAnsi="Courier New" w:cs="Courier New"/>
                <w:sz w:val="22"/>
                <w:szCs w:val="22"/>
              </w:rPr>
              <w:t>Wi-Fi</w:t>
            </w:r>
            <w:proofErr w:type="spellEnd"/>
            <w:r w:rsidRPr="0068655B">
              <w:rPr>
                <w:rFonts w:ascii="Courier New" w:hAnsi="Courier New" w:cs="Courier New"/>
                <w:sz w:val="22"/>
                <w:szCs w:val="22"/>
              </w:rPr>
              <w:t xml:space="preserve">, </w:t>
            </w:r>
            <w:proofErr w:type="spellStart"/>
            <w:r w:rsidRPr="0068655B">
              <w:rPr>
                <w:rFonts w:ascii="Courier New" w:hAnsi="Courier New" w:cs="Courier New"/>
                <w:sz w:val="22"/>
                <w:szCs w:val="22"/>
              </w:rPr>
              <w:t>Bluetooth</w:t>
            </w:r>
            <w:proofErr w:type="spellEnd"/>
            <w:r w:rsidRPr="0068655B">
              <w:rPr>
                <w:rFonts w:ascii="Courier New" w:hAnsi="Courier New" w:cs="Courier New"/>
                <w:sz w:val="22"/>
                <w:szCs w:val="22"/>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383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рубль</w:t>
            </w:r>
          </w:p>
        </w:tc>
        <w:tc>
          <w:tcPr>
            <w:tcW w:w="1087"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 15000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 10000</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E069F2" w:rsidRPr="0068655B" w:rsidRDefault="00E069F2">
            <w:pPr>
              <w:jc w:val="center"/>
              <w:rPr>
                <w:rFonts w:ascii="Courier New" w:hAnsi="Courier New" w:cs="Courier New"/>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E069F2" w:rsidRPr="0068655B" w:rsidRDefault="00E069F2">
            <w:pPr>
              <w:jc w:val="center"/>
              <w:rPr>
                <w:rFonts w:ascii="Courier New" w:hAnsi="Courier New" w:cs="Courier New"/>
              </w:rPr>
            </w:pPr>
          </w:p>
        </w:tc>
        <w:tc>
          <w:tcPr>
            <w:tcW w:w="1279" w:type="dxa"/>
            <w:gridSpan w:val="3"/>
            <w:vMerge w:val="restart"/>
            <w:tcBorders>
              <w:top w:val="single" w:sz="4" w:space="0" w:color="auto"/>
              <w:left w:val="single" w:sz="4" w:space="0" w:color="auto"/>
              <w:bottom w:val="single" w:sz="4" w:space="0" w:color="auto"/>
              <w:right w:val="single" w:sz="4" w:space="0" w:color="auto"/>
            </w:tcBorders>
            <w:vAlign w:val="center"/>
          </w:tcPr>
          <w:p w:rsidR="00E069F2" w:rsidRPr="0068655B" w:rsidRDefault="00E069F2">
            <w:pPr>
              <w:jc w:val="center"/>
              <w:rPr>
                <w:rFonts w:ascii="Courier New" w:hAnsi="Courier New" w:cs="Courier New"/>
              </w:rPr>
            </w:pP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E069F2" w:rsidRPr="0068655B" w:rsidRDefault="00E069F2">
            <w:pPr>
              <w:jc w:val="center"/>
              <w:rPr>
                <w:rFonts w:ascii="Courier New" w:hAnsi="Courier New" w:cs="Courier New"/>
              </w:rPr>
            </w:pPr>
          </w:p>
        </w:tc>
      </w:tr>
      <w:tr w:rsidR="00E069F2" w:rsidRPr="0068655B" w:rsidTr="00F2493B">
        <w:trPr>
          <w:trHeight w:val="859"/>
          <w:jc w:val="cent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Пояснения по требуемой продукции:</w:t>
            </w:r>
          </w:p>
          <w:p w:rsidR="00E069F2" w:rsidRPr="0068655B" w:rsidRDefault="00E069F2">
            <w:pPr>
              <w:rPr>
                <w:rFonts w:ascii="Courier New" w:hAnsi="Courier New" w:cs="Courier New"/>
              </w:rPr>
            </w:pPr>
            <w:r w:rsidRPr="0068655B">
              <w:rPr>
                <w:rFonts w:ascii="Courier New" w:hAnsi="Courier New" w:cs="Courier New"/>
                <w:sz w:val="22"/>
                <w:szCs w:val="22"/>
              </w:rPr>
              <w:t>компьютеры персональные настольные, рабочие</w:t>
            </w: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r>
      <w:tr w:rsidR="00E069F2" w:rsidRPr="0068655B" w:rsidTr="00F2493B">
        <w:trPr>
          <w:trHeight w:val="900"/>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5.</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29.10.22</w:t>
            </w:r>
          </w:p>
        </w:tc>
        <w:tc>
          <w:tcPr>
            <w:tcW w:w="2339"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Средства транспортные с двигателем с искровым зажиганием, с рабочим объемом цилиндров более 1500 см3, новые</w:t>
            </w:r>
          </w:p>
        </w:tc>
        <w:tc>
          <w:tcPr>
            <w:tcW w:w="2668"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мощность двигателя, комплектация, предельная цена</w:t>
            </w:r>
          </w:p>
        </w:tc>
        <w:tc>
          <w:tcPr>
            <w:tcW w:w="744"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251</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лошадиная сила</w:t>
            </w:r>
          </w:p>
        </w:tc>
        <w:tc>
          <w:tcPr>
            <w:tcW w:w="10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 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 150</w:t>
            </w:r>
          </w:p>
        </w:tc>
        <w:tc>
          <w:tcPr>
            <w:tcW w:w="1117"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jc w:val="center"/>
              <w:rPr>
                <w:rFonts w:ascii="Courier New" w:hAnsi="Courier New" w:cs="Courier New"/>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E069F2" w:rsidRPr="0068655B" w:rsidRDefault="00E069F2">
            <w:pPr>
              <w:jc w:val="center"/>
              <w:rPr>
                <w:rFonts w:ascii="Courier New" w:hAnsi="Courier New" w:cs="Courier New"/>
              </w:rPr>
            </w:pPr>
          </w:p>
        </w:tc>
        <w:tc>
          <w:tcPr>
            <w:tcW w:w="1256"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jc w:val="center"/>
              <w:rPr>
                <w:rFonts w:ascii="Courier New" w:hAnsi="Courier New" w:cs="Courier New"/>
              </w:rPr>
            </w:pPr>
          </w:p>
        </w:tc>
        <w:tc>
          <w:tcPr>
            <w:tcW w:w="1484" w:type="dxa"/>
            <w:gridSpan w:val="3"/>
            <w:tcBorders>
              <w:top w:val="single" w:sz="4" w:space="0" w:color="auto"/>
              <w:left w:val="single" w:sz="4" w:space="0" w:color="auto"/>
              <w:bottom w:val="single" w:sz="4" w:space="0" w:color="auto"/>
              <w:right w:val="single" w:sz="4" w:space="0" w:color="auto"/>
            </w:tcBorders>
            <w:vAlign w:val="center"/>
          </w:tcPr>
          <w:p w:rsidR="00E069F2" w:rsidRPr="0068655B" w:rsidRDefault="00E069F2">
            <w:pPr>
              <w:jc w:val="center"/>
              <w:rPr>
                <w:rFonts w:ascii="Courier New" w:hAnsi="Courier New" w:cs="Courier New"/>
              </w:rPr>
            </w:pPr>
          </w:p>
        </w:tc>
      </w:tr>
      <w:tr w:rsidR="00E069F2" w:rsidRPr="0068655B" w:rsidTr="00F2493B">
        <w:trPr>
          <w:trHeight w:val="210"/>
          <w:jc w:val="cent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744"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383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рубль</w:t>
            </w:r>
          </w:p>
        </w:tc>
        <w:tc>
          <w:tcPr>
            <w:tcW w:w="10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w:t>
            </w:r>
          </w:p>
          <w:p w:rsidR="00E069F2" w:rsidRPr="0068655B" w:rsidRDefault="00E069F2">
            <w:pPr>
              <w:jc w:val="center"/>
              <w:rPr>
                <w:rFonts w:ascii="Courier New" w:hAnsi="Courier New" w:cs="Courier New"/>
              </w:rPr>
            </w:pPr>
            <w:r w:rsidRPr="0068655B">
              <w:rPr>
                <w:rFonts w:ascii="Courier New" w:hAnsi="Courier New" w:cs="Courier New"/>
                <w:sz w:val="22"/>
                <w:szCs w:val="22"/>
              </w:rPr>
              <w:t xml:space="preserve"> 1 300 000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 xml:space="preserve">не более </w:t>
            </w:r>
          </w:p>
          <w:p w:rsidR="00E069F2" w:rsidRPr="0068655B" w:rsidRDefault="00E069F2">
            <w:pPr>
              <w:jc w:val="center"/>
              <w:rPr>
                <w:rFonts w:ascii="Courier New" w:hAnsi="Courier New" w:cs="Courier New"/>
              </w:rPr>
            </w:pPr>
            <w:r w:rsidRPr="0068655B">
              <w:rPr>
                <w:rFonts w:ascii="Courier New" w:hAnsi="Courier New" w:cs="Courier New"/>
                <w:sz w:val="22"/>
                <w:szCs w:val="22"/>
              </w:rPr>
              <w:t>1 000 000</w:t>
            </w:r>
          </w:p>
        </w:tc>
        <w:tc>
          <w:tcPr>
            <w:tcW w:w="1117"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jc w:val="center"/>
              <w:rPr>
                <w:rFonts w:ascii="Courier New" w:hAnsi="Courier New" w:cs="Courier New"/>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E069F2" w:rsidRPr="0068655B" w:rsidRDefault="00E069F2">
            <w:pPr>
              <w:jc w:val="center"/>
              <w:rPr>
                <w:rFonts w:ascii="Courier New" w:hAnsi="Courier New" w:cs="Courier New"/>
              </w:rPr>
            </w:pPr>
          </w:p>
        </w:tc>
        <w:tc>
          <w:tcPr>
            <w:tcW w:w="1256"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jc w:val="center"/>
              <w:rPr>
                <w:rFonts w:ascii="Courier New" w:hAnsi="Courier New" w:cs="Courier New"/>
              </w:rPr>
            </w:pPr>
          </w:p>
        </w:tc>
        <w:tc>
          <w:tcPr>
            <w:tcW w:w="1484" w:type="dxa"/>
            <w:gridSpan w:val="3"/>
            <w:tcBorders>
              <w:top w:val="single" w:sz="4" w:space="0" w:color="auto"/>
              <w:left w:val="single" w:sz="4" w:space="0" w:color="auto"/>
              <w:bottom w:val="single" w:sz="4" w:space="0" w:color="auto"/>
              <w:right w:val="single" w:sz="4" w:space="0" w:color="auto"/>
            </w:tcBorders>
            <w:vAlign w:val="center"/>
          </w:tcPr>
          <w:p w:rsidR="00E069F2" w:rsidRPr="0068655B" w:rsidRDefault="00E069F2">
            <w:pPr>
              <w:jc w:val="center"/>
              <w:rPr>
                <w:rFonts w:ascii="Courier New" w:hAnsi="Courier New" w:cs="Courier New"/>
              </w:rPr>
            </w:pPr>
          </w:p>
        </w:tc>
      </w:tr>
      <w:tr w:rsidR="00E069F2" w:rsidRPr="0068655B" w:rsidTr="00F2493B">
        <w:trPr>
          <w:trHeight w:val="840"/>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6.</w:t>
            </w:r>
          </w:p>
        </w:tc>
        <w:tc>
          <w:tcPr>
            <w:tcW w:w="913"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29.10.30</w:t>
            </w:r>
          </w:p>
        </w:tc>
        <w:tc>
          <w:tcPr>
            <w:tcW w:w="2339"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Средства автотранспортные для перевозки 10 человек и более</w:t>
            </w:r>
          </w:p>
        </w:tc>
        <w:tc>
          <w:tcPr>
            <w:tcW w:w="2668"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мощность двигателя, комплектация</w:t>
            </w:r>
          </w:p>
        </w:tc>
        <w:tc>
          <w:tcPr>
            <w:tcW w:w="744"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 </w:t>
            </w:r>
          </w:p>
        </w:tc>
        <w:tc>
          <w:tcPr>
            <w:tcW w:w="10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 </w:t>
            </w:r>
          </w:p>
        </w:tc>
        <w:tc>
          <w:tcPr>
            <w:tcW w:w="1117"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c>
          <w:tcPr>
            <w:tcW w:w="1256"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c>
          <w:tcPr>
            <w:tcW w:w="1484" w:type="dxa"/>
            <w:gridSpan w:val="3"/>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r>
      <w:tr w:rsidR="00E069F2" w:rsidRPr="0068655B" w:rsidTr="00F2493B">
        <w:trPr>
          <w:trHeight w:val="210"/>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7.</w:t>
            </w:r>
          </w:p>
        </w:tc>
        <w:tc>
          <w:tcPr>
            <w:tcW w:w="913"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29.10.41</w:t>
            </w:r>
          </w:p>
        </w:tc>
        <w:tc>
          <w:tcPr>
            <w:tcW w:w="2339"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68655B">
              <w:rPr>
                <w:rFonts w:ascii="Courier New" w:hAnsi="Courier New" w:cs="Courier New"/>
                <w:sz w:val="22"/>
                <w:szCs w:val="22"/>
              </w:rPr>
              <w:t>полудизелем</w:t>
            </w:r>
            <w:proofErr w:type="spellEnd"/>
            <w:r w:rsidRPr="0068655B">
              <w:rPr>
                <w:rFonts w:ascii="Courier New" w:hAnsi="Courier New" w:cs="Courier New"/>
                <w:sz w:val="22"/>
                <w:szCs w:val="22"/>
              </w:rPr>
              <w:t>), новые</w:t>
            </w:r>
          </w:p>
        </w:tc>
        <w:tc>
          <w:tcPr>
            <w:tcW w:w="2668"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мощность двигателя, комплектация</w:t>
            </w:r>
          </w:p>
        </w:tc>
        <w:tc>
          <w:tcPr>
            <w:tcW w:w="744"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 </w:t>
            </w:r>
          </w:p>
        </w:tc>
        <w:tc>
          <w:tcPr>
            <w:tcW w:w="10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 </w:t>
            </w:r>
          </w:p>
        </w:tc>
        <w:tc>
          <w:tcPr>
            <w:tcW w:w="1117"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c>
          <w:tcPr>
            <w:tcW w:w="1256"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c>
          <w:tcPr>
            <w:tcW w:w="1484" w:type="dxa"/>
            <w:gridSpan w:val="3"/>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r>
      <w:tr w:rsidR="00E069F2" w:rsidRPr="0068655B" w:rsidTr="00F2493B">
        <w:trPr>
          <w:trHeight w:val="210"/>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8.</w:t>
            </w:r>
          </w:p>
        </w:tc>
        <w:tc>
          <w:tcPr>
            <w:tcW w:w="913"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31.01.11</w:t>
            </w:r>
          </w:p>
        </w:tc>
        <w:tc>
          <w:tcPr>
            <w:tcW w:w="2339"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Мебель металлическая для офисов</w:t>
            </w:r>
          </w:p>
        </w:tc>
        <w:tc>
          <w:tcPr>
            <w:tcW w:w="2668"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Материал (металл)</w:t>
            </w:r>
          </w:p>
        </w:tc>
        <w:tc>
          <w:tcPr>
            <w:tcW w:w="744"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c>
          <w:tcPr>
            <w:tcW w:w="1087"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c>
          <w:tcPr>
            <w:tcW w:w="1117"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c>
          <w:tcPr>
            <w:tcW w:w="1293" w:type="dxa"/>
            <w:gridSpan w:val="3"/>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c>
          <w:tcPr>
            <w:tcW w:w="1256"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c>
          <w:tcPr>
            <w:tcW w:w="1484" w:type="dxa"/>
            <w:gridSpan w:val="3"/>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r>
      <w:tr w:rsidR="00E069F2" w:rsidRPr="0068655B" w:rsidTr="00F2493B">
        <w:trPr>
          <w:trHeight w:val="1680"/>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8.1.</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31.01.11</w:t>
            </w:r>
          </w:p>
        </w:tc>
        <w:tc>
          <w:tcPr>
            <w:tcW w:w="2339"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Мебель для сидения, преимущественно с металлическим каркасом</w:t>
            </w:r>
          </w:p>
        </w:tc>
        <w:tc>
          <w:tcPr>
            <w:tcW w:w="2668"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Материал (металл), обивочные материалы</w:t>
            </w:r>
          </w:p>
        </w:tc>
        <w:tc>
          <w:tcPr>
            <w:tcW w:w="744"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 </w:t>
            </w:r>
          </w:p>
        </w:tc>
        <w:tc>
          <w:tcPr>
            <w:tcW w:w="10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roofErr w:type="gramStart"/>
            <w:r w:rsidRPr="0068655B">
              <w:rPr>
                <w:rFonts w:ascii="Courier New" w:hAnsi="Courier New" w:cs="Courier New"/>
                <w:sz w:val="22"/>
                <w:szCs w:val="22"/>
              </w:rPr>
              <w:t>предельное значение - кожа натуральная;</w:t>
            </w:r>
            <w:r w:rsidRPr="0068655B">
              <w:rPr>
                <w:rFonts w:ascii="Courier New" w:hAnsi="Courier New" w:cs="Courier New"/>
                <w:sz w:val="22"/>
                <w:szCs w:val="22"/>
              </w:rPr>
              <w:b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roofErr w:type="gramStart"/>
            <w:r w:rsidRPr="0068655B">
              <w:rPr>
                <w:rFonts w:ascii="Courier New" w:hAnsi="Courier New" w:cs="Courier New"/>
                <w:sz w:val="22"/>
                <w:szCs w:val="22"/>
              </w:rPr>
              <w:t>предельное значение - искусственная кожа;</w:t>
            </w:r>
            <w:r w:rsidRPr="0068655B">
              <w:rPr>
                <w:rFonts w:ascii="Courier New" w:hAnsi="Courier New" w:cs="Courier New"/>
                <w:sz w:val="22"/>
                <w:szCs w:val="22"/>
              </w:rPr>
              <w:br/>
              <w:t>возможные значения: мебельный (искусственный) мех, искусственная замша (микрофибра), ткань, нетканые материалы</w:t>
            </w:r>
            <w:proofErr w:type="gramEnd"/>
          </w:p>
        </w:tc>
        <w:tc>
          <w:tcPr>
            <w:tcW w:w="111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roofErr w:type="gramStart"/>
            <w:r w:rsidRPr="0068655B">
              <w:rPr>
                <w:rFonts w:ascii="Courier New" w:hAnsi="Courier New" w:cs="Courier New"/>
                <w:sz w:val="22"/>
                <w:szCs w:val="22"/>
              </w:rPr>
              <w:t>предельное значение - искусственная кожа;</w:t>
            </w:r>
            <w:r w:rsidRPr="0068655B">
              <w:rPr>
                <w:rFonts w:ascii="Courier New" w:hAnsi="Courier New" w:cs="Courier New"/>
                <w:sz w:val="22"/>
                <w:szCs w:val="22"/>
              </w:rPr>
              <w:br/>
              <w:t>возможные значения: мебельный (искусственный) мех, искусственная замша (микрофибра), ткань, нетканые материалы</w:t>
            </w:r>
            <w:proofErr w:type="gramEnd"/>
          </w:p>
        </w:tc>
        <w:tc>
          <w:tcPr>
            <w:tcW w:w="1293" w:type="dxa"/>
            <w:gridSpan w:val="3"/>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roofErr w:type="gramStart"/>
            <w:r w:rsidRPr="0068655B">
              <w:rPr>
                <w:rFonts w:ascii="Courier New" w:hAnsi="Courier New" w:cs="Courier New"/>
                <w:sz w:val="22"/>
                <w:szCs w:val="22"/>
              </w:rPr>
              <w:t>предельное значение - искусственная кожа;</w:t>
            </w:r>
            <w:r w:rsidRPr="0068655B">
              <w:rPr>
                <w:rFonts w:ascii="Courier New" w:hAnsi="Courier New" w:cs="Courier New"/>
                <w:sz w:val="22"/>
                <w:szCs w:val="22"/>
              </w:rPr>
              <w:br/>
              <w:t>возможные значения: мебельный (искусственный) мех, искусственная замша (микрофибра), ткань, нетканые материалы</w:t>
            </w:r>
            <w:proofErr w:type="gramEnd"/>
          </w:p>
        </w:tc>
        <w:tc>
          <w:tcPr>
            <w:tcW w:w="1256"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roofErr w:type="gramStart"/>
            <w:r w:rsidRPr="0068655B">
              <w:rPr>
                <w:rFonts w:ascii="Courier New" w:hAnsi="Courier New" w:cs="Courier New"/>
                <w:sz w:val="22"/>
                <w:szCs w:val="22"/>
              </w:rPr>
              <w:t>предельное значение - искусственная кожа;</w:t>
            </w:r>
            <w:r w:rsidRPr="0068655B">
              <w:rPr>
                <w:rFonts w:ascii="Courier New" w:hAnsi="Courier New" w:cs="Courier New"/>
                <w:sz w:val="22"/>
                <w:szCs w:val="22"/>
              </w:rPr>
              <w:br/>
              <w:t>возможные значения: мебельный (искусственный) мех, искусственная замша (микрофибра), ткань, нетканые материалы</w:t>
            </w:r>
            <w:proofErr w:type="gramEnd"/>
          </w:p>
        </w:tc>
        <w:tc>
          <w:tcPr>
            <w:tcW w:w="1484" w:type="dxa"/>
            <w:gridSpan w:val="3"/>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roofErr w:type="gramStart"/>
            <w:r w:rsidRPr="0068655B">
              <w:rPr>
                <w:rFonts w:ascii="Courier New" w:hAnsi="Courier New" w:cs="Courier New"/>
                <w:sz w:val="22"/>
                <w:szCs w:val="22"/>
              </w:rPr>
              <w:t>предельное значение - искусственная кожа;</w:t>
            </w:r>
            <w:r w:rsidRPr="0068655B">
              <w:rPr>
                <w:rFonts w:ascii="Courier New" w:hAnsi="Courier New" w:cs="Courier New"/>
                <w:sz w:val="22"/>
                <w:szCs w:val="22"/>
              </w:rPr>
              <w:br/>
              <w:t>возможные значения: мебельный (искусственный) мех, искусственная замша (микрофибра), ткань, нетканые материалы</w:t>
            </w:r>
            <w:proofErr w:type="gramEnd"/>
          </w:p>
        </w:tc>
      </w:tr>
      <w:tr w:rsidR="00E069F2" w:rsidRPr="0068655B" w:rsidTr="00F2493B">
        <w:trPr>
          <w:trHeight w:val="210"/>
          <w:jc w:val="cent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744"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383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рубль</w:t>
            </w:r>
          </w:p>
        </w:tc>
        <w:tc>
          <w:tcPr>
            <w:tcW w:w="10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 xml:space="preserve">не более </w:t>
            </w:r>
          </w:p>
          <w:p w:rsidR="00E069F2" w:rsidRPr="0068655B" w:rsidRDefault="00E069F2">
            <w:pPr>
              <w:jc w:val="center"/>
              <w:rPr>
                <w:rFonts w:ascii="Courier New" w:hAnsi="Courier New" w:cs="Courier New"/>
              </w:rPr>
            </w:pPr>
            <w:r w:rsidRPr="0068655B">
              <w:rPr>
                <w:rFonts w:ascii="Courier New" w:hAnsi="Courier New" w:cs="Courier New"/>
                <w:sz w:val="22"/>
                <w:szCs w:val="22"/>
              </w:rPr>
              <w:t>30 000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не более</w:t>
            </w:r>
          </w:p>
          <w:p w:rsidR="00E069F2" w:rsidRPr="0068655B" w:rsidRDefault="00E069F2">
            <w:pPr>
              <w:jc w:val="center"/>
              <w:rPr>
                <w:rFonts w:ascii="Courier New" w:hAnsi="Courier New" w:cs="Courier New"/>
              </w:rPr>
            </w:pPr>
            <w:r w:rsidRPr="0068655B">
              <w:rPr>
                <w:rFonts w:ascii="Courier New" w:hAnsi="Courier New" w:cs="Courier New"/>
                <w:sz w:val="22"/>
                <w:szCs w:val="22"/>
              </w:rPr>
              <w:t xml:space="preserve"> 20 000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 xml:space="preserve">не более </w:t>
            </w:r>
          </w:p>
          <w:p w:rsidR="00E069F2" w:rsidRPr="0068655B" w:rsidRDefault="00E069F2">
            <w:pPr>
              <w:rPr>
                <w:rFonts w:ascii="Courier New" w:hAnsi="Courier New" w:cs="Courier New"/>
              </w:rPr>
            </w:pPr>
            <w:r w:rsidRPr="0068655B">
              <w:rPr>
                <w:rFonts w:ascii="Courier New" w:hAnsi="Courier New" w:cs="Courier New"/>
                <w:sz w:val="22"/>
                <w:szCs w:val="22"/>
              </w:rPr>
              <w:t>20 000</w:t>
            </w:r>
          </w:p>
        </w:tc>
        <w:tc>
          <w:tcPr>
            <w:tcW w:w="1293" w:type="dxa"/>
            <w:gridSpan w:val="3"/>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 xml:space="preserve">не более </w:t>
            </w:r>
          </w:p>
          <w:p w:rsidR="00E069F2" w:rsidRPr="0068655B" w:rsidRDefault="00E069F2">
            <w:pPr>
              <w:jc w:val="center"/>
              <w:rPr>
                <w:rFonts w:ascii="Courier New" w:hAnsi="Courier New" w:cs="Courier New"/>
              </w:rPr>
            </w:pPr>
            <w:r w:rsidRPr="0068655B">
              <w:rPr>
                <w:rFonts w:ascii="Courier New" w:hAnsi="Courier New" w:cs="Courier New"/>
                <w:sz w:val="22"/>
                <w:szCs w:val="22"/>
              </w:rPr>
              <w:t>7 000</w:t>
            </w:r>
          </w:p>
        </w:tc>
        <w:tc>
          <w:tcPr>
            <w:tcW w:w="1256" w:type="dxa"/>
            <w:tcBorders>
              <w:top w:val="single" w:sz="4" w:space="0" w:color="auto"/>
              <w:left w:val="single" w:sz="4" w:space="0" w:color="auto"/>
              <w:bottom w:val="single" w:sz="4" w:space="0" w:color="auto"/>
              <w:right w:val="single" w:sz="4" w:space="0" w:color="auto"/>
            </w:tcBorders>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 xml:space="preserve">не более </w:t>
            </w:r>
          </w:p>
          <w:p w:rsidR="00E069F2" w:rsidRPr="0068655B" w:rsidRDefault="00E069F2">
            <w:pPr>
              <w:jc w:val="center"/>
              <w:rPr>
                <w:rFonts w:ascii="Courier New" w:hAnsi="Courier New" w:cs="Courier New"/>
              </w:rPr>
            </w:pPr>
            <w:r w:rsidRPr="0068655B">
              <w:rPr>
                <w:rFonts w:ascii="Courier New" w:hAnsi="Courier New" w:cs="Courier New"/>
                <w:sz w:val="22"/>
                <w:szCs w:val="22"/>
              </w:rPr>
              <w:t>7 000</w:t>
            </w:r>
          </w:p>
        </w:tc>
        <w:tc>
          <w:tcPr>
            <w:tcW w:w="1484" w:type="dxa"/>
            <w:gridSpan w:val="3"/>
            <w:tcBorders>
              <w:top w:val="single" w:sz="4" w:space="0" w:color="auto"/>
              <w:left w:val="single" w:sz="4" w:space="0" w:color="auto"/>
              <w:bottom w:val="single" w:sz="4" w:space="0" w:color="auto"/>
              <w:right w:val="single" w:sz="4" w:space="0" w:color="auto"/>
            </w:tcBorders>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 xml:space="preserve">не более </w:t>
            </w:r>
          </w:p>
          <w:p w:rsidR="00E069F2" w:rsidRPr="0068655B" w:rsidRDefault="00E069F2">
            <w:pPr>
              <w:jc w:val="center"/>
              <w:rPr>
                <w:rFonts w:ascii="Courier New" w:hAnsi="Courier New" w:cs="Courier New"/>
              </w:rPr>
            </w:pPr>
            <w:r w:rsidRPr="0068655B">
              <w:rPr>
                <w:rFonts w:ascii="Courier New" w:hAnsi="Courier New" w:cs="Courier New"/>
                <w:sz w:val="22"/>
                <w:szCs w:val="22"/>
              </w:rPr>
              <w:t>7 000</w:t>
            </w:r>
          </w:p>
        </w:tc>
      </w:tr>
      <w:tr w:rsidR="00E069F2" w:rsidRPr="0068655B" w:rsidTr="00F2493B">
        <w:trPr>
          <w:trHeight w:val="3075"/>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9.</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31.01.12</w:t>
            </w:r>
          </w:p>
        </w:tc>
        <w:tc>
          <w:tcPr>
            <w:tcW w:w="2339"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Мебель деревянная для офисов</w:t>
            </w:r>
          </w:p>
        </w:tc>
        <w:tc>
          <w:tcPr>
            <w:tcW w:w="2668"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материал (вид древесины)</w:t>
            </w:r>
          </w:p>
        </w:tc>
        <w:tc>
          <w:tcPr>
            <w:tcW w:w="744"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 </w:t>
            </w:r>
          </w:p>
        </w:tc>
        <w:tc>
          <w:tcPr>
            <w:tcW w:w="10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roofErr w:type="gramStart"/>
            <w:r w:rsidRPr="0068655B">
              <w:rPr>
                <w:rFonts w:ascii="Courier New" w:hAnsi="Courier New" w:cs="Courier New"/>
                <w:sz w:val="22"/>
                <w:szCs w:val="22"/>
              </w:rPr>
              <w:t>предельное значение - массив древесины "ценных" пород (твердолиственных и тропических;</w:t>
            </w:r>
            <w:r w:rsidRPr="0068655B">
              <w:rPr>
                <w:rFonts w:ascii="Courier New" w:hAnsi="Courier New" w:cs="Courier New"/>
                <w:sz w:val="22"/>
                <w:szCs w:val="22"/>
              </w:rPr>
              <w:br/>
              <w:t xml:space="preserve">возможные значения: древесина хвойных и </w:t>
            </w:r>
            <w:proofErr w:type="spellStart"/>
            <w:r w:rsidRPr="0068655B">
              <w:rPr>
                <w:rFonts w:ascii="Courier New" w:hAnsi="Courier New" w:cs="Courier New"/>
                <w:sz w:val="22"/>
                <w:szCs w:val="22"/>
              </w:rPr>
              <w:t>мягколиственных</w:t>
            </w:r>
            <w:proofErr w:type="spellEnd"/>
            <w:r w:rsidRPr="0068655B">
              <w:rPr>
                <w:rFonts w:ascii="Courier New" w:hAnsi="Courier New" w:cs="Courier New"/>
                <w:sz w:val="22"/>
                <w:szCs w:val="22"/>
              </w:rPr>
              <w:t xml:space="preserve"> пород</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 xml:space="preserve">возможное значение - древесина хвойных и </w:t>
            </w:r>
            <w:proofErr w:type="spellStart"/>
            <w:r w:rsidRPr="0068655B">
              <w:rPr>
                <w:rFonts w:ascii="Courier New" w:hAnsi="Courier New" w:cs="Courier New"/>
                <w:sz w:val="22"/>
                <w:szCs w:val="22"/>
              </w:rPr>
              <w:t>мягколиственных</w:t>
            </w:r>
            <w:proofErr w:type="spellEnd"/>
            <w:r w:rsidRPr="0068655B">
              <w:rPr>
                <w:rFonts w:ascii="Courier New" w:hAnsi="Courier New" w:cs="Courier New"/>
                <w:sz w:val="22"/>
                <w:szCs w:val="22"/>
              </w:rPr>
              <w:t xml:space="preserve"> пород:</w:t>
            </w:r>
            <w:r w:rsidRPr="0068655B">
              <w:rPr>
                <w:rFonts w:ascii="Courier New" w:hAnsi="Courier New" w:cs="Courier New"/>
                <w:sz w:val="22"/>
                <w:szCs w:val="22"/>
              </w:rPr>
              <w:br/>
            </w:r>
          </w:p>
        </w:tc>
        <w:tc>
          <w:tcPr>
            <w:tcW w:w="1210" w:type="dxa"/>
            <w:gridSpan w:val="3"/>
            <w:tcBorders>
              <w:top w:val="single" w:sz="4" w:space="0" w:color="auto"/>
              <w:left w:val="single" w:sz="4" w:space="0" w:color="auto"/>
              <w:bottom w:val="single" w:sz="4" w:space="0" w:color="auto"/>
              <w:right w:val="single" w:sz="4" w:space="0" w:color="auto"/>
            </w:tcBorders>
          </w:tcPr>
          <w:p w:rsidR="00E069F2" w:rsidRPr="0068655B" w:rsidRDefault="00E069F2">
            <w:pPr>
              <w:rPr>
                <w:rFonts w:ascii="Courier New" w:hAnsi="Courier New" w:cs="Courier New"/>
              </w:rPr>
            </w:pPr>
            <w:r w:rsidRPr="0068655B">
              <w:rPr>
                <w:rFonts w:ascii="Courier New" w:hAnsi="Courier New" w:cs="Courier New"/>
                <w:sz w:val="22"/>
                <w:szCs w:val="22"/>
              </w:rPr>
              <w:t xml:space="preserve">возможное значение - древесина хвойных и </w:t>
            </w:r>
            <w:proofErr w:type="spellStart"/>
            <w:r w:rsidRPr="0068655B">
              <w:rPr>
                <w:rFonts w:ascii="Courier New" w:hAnsi="Courier New" w:cs="Courier New"/>
                <w:sz w:val="22"/>
                <w:szCs w:val="22"/>
              </w:rPr>
              <w:t>мягколиственных</w:t>
            </w:r>
            <w:proofErr w:type="spellEnd"/>
            <w:r w:rsidRPr="0068655B">
              <w:rPr>
                <w:rFonts w:ascii="Courier New" w:hAnsi="Courier New" w:cs="Courier New"/>
                <w:sz w:val="22"/>
                <w:szCs w:val="22"/>
              </w:rPr>
              <w:t xml:space="preserve"> пород:</w:t>
            </w:r>
            <w:r w:rsidRPr="0068655B">
              <w:rPr>
                <w:rFonts w:ascii="Courier New" w:hAnsi="Courier New" w:cs="Courier New"/>
                <w:sz w:val="22"/>
                <w:szCs w:val="22"/>
              </w:rPr>
              <w:br/>
            </w:r>
          </w:p>
        </w:tc>
        <w:tc>
          <w:tcPr>
            <w:tcW w:w="1200" w:type="dxa"/>
            <w:tcBorders>
              <w:top w:val="single" w:sz="4" w:space="0" w:color="auto"/>
              <w:left w:val="single" w:sz="4" w:space="0" w:color="auto"/>
              <w:bottom w:val="single" w:sz="4" w:space="0" w:color="auto"/>
              <w:right w:val="single" w:sz="4" w:space="0" w:color="auto"/>
            </w:tcBorders>
          </w:tcPr>
          <w:p w:rsidR="00E069F2" w:rsidRPr="0068655B" w:rsidRDefault="00E069F2">
            <w:pPr>
              <w:rPr>
                <w:rFonts w:ascii="Courier New" w:hAnsi="Courier New" w:cs="Courier New"/>
              </w:rPr>
            </w:pPr>
            <w:r w:rsidRPr="0068655B">
              <w:rPr>
                <w:rFonts w:ascii="Courier New" w:hAnsi="Courier New" w:cs="Courier New"/>
                <w:sz w:val="22"/>
                <w:szCs w:val="22"/>
              </w:rPr>
              <w:t xml:space="preserve">возможное значение - древесина хвойных и </w:t>
            </w:r>
            <w:proofErr w:type="spellStart"/>
            <w:r w:rsidRPr="0068655B">
              <w:rPr>
                <w:rFonts w:ascii="Courier New" w:hAnsi="Courier New" w:cs="Courier New"/>
                <w:sz w:val="22"/>
                <w:szCs w:val="22"/>
              </w:rPr>
              <w:t>мягколиственных</w:t>
            </w:r>
            <w:proofErr w:type="spellEnd"/>
            <w:r w:rsidRPr="0068655B">
              <w:rPr>
                <w:rFonts w:ascii="Courier New" w:hAnsi="Courier New" w:cs="Courier New"/>
                <w:sz w:val="22"/>
                <w:szCs w:val="22"/>
              </w:rPr>
              <w:t xml:space="preserve"> пород:</w:t>
            </w:r>
            <w:r w:rsidRPr="0068655B">
              <w:rPr>
                <w:rFonts w:ascii="Courier New" w:hAnsi="Courier New" w:cs="Courier New"/>
                <w:sz w:val="22"/>
                <w:szCs w:val="22"/>
              </w:rPr>
              <w:br/>
            </w:r>
          </w:p>
        </w:tc>
        <w:tc>
          <w:tcPr>
            <w:tcW w:w="1267" w:type="dxa"/>
            <w:gridSpan w:val="2"/>
            <w:tcBorders>
              <w:top w:val="single" w:sz="4" w:space="0" w:color="auto"/>
              <w:left w:val="single" w:sz="4" w:space="0" w:color="auto"/>
              <w:bottom w:val="single" w:sz="4" w:space="0" w:color="auto"/>
              <w:right w:val="single" w:sz="4" w:space="0" w:color="auto"/>
            </w:tcBorders>
          </w:tcPr>
          <w:p w:rsidR="00E069F2" w:rsidRPr="0068655B" w:rsidRDefault="00E069F2">
            <w:pPr>
              <w:rPr>
                <w:rFonts w:ascii="Courier New" w:hAnsi="Courier New" w:cs="Courier New"/>
              </w:rPr>
            </w:pPr>
            <w:r w:rsidRPr="0068655B">
              <w:rPr>
                <w:rFonts w:ascii="Courier New" w:hAnsi="Courier New" w:cs="Courier New"/>
                <w:sz w:val="22"/>
                <w:szCs w:val="22"/>
              </w:rPr>
              <w:t xml:space="preserve">возможное значение - древесина хвойных и </w:t>
            </w:r>
            <w:proofErr w:type="spellStart"/>
            <w:r w:rsidRPr="0068655B">
              <w:rPr>
                <w:rFonts w:ascii="Courier New" w:hAnsi="Courier New" w:cs="Courier New"/>
                <w:sz w:val="22"/>
                <w:szCs w:val="22"/>
              </w:rPr>
              <w:t>мягколиственных</w:t>
            </w:r>
            <w:proofErr w:type="spellEnd"/>
            <w:r w:rsidRPr="0068655B">
              <w:rPr>
                <w:rFonts w:ascii="Courier New" w:hAnsi="Courier New" w:cs="Courier New"/>
                <w:sz w:val="22"/>
                <w:szCs w:val="22"/>
              </w:rPr>
              <w:t xml:space="preserve"> пород:</w:t>
            </w:r>
            <w:r w:rsidRPr="0068655B">
              <w:rPr>
                <w:rFonts w:ascii="Courier New" w:hAnsi="Courier New" w:cs="Courier New"/>
                <w:sz w:val="22"/>
                <w:szCs w:val="22"/>
              </w:rPr>
              <w:br/>
            </w:r>
          </w:p>
        </w:tc>
        <w:tc>
          <w:tcPr>
            <w:tcW w:w="1473" w:type="dxa"/>
            <w:gridSpan w:val="2"/>
            <w:tcBorders>
              <w:top w:val="single" w:sz="4" w:space="0" w:color="auto"/>
              <w:left w:val="single" w:sz="4" w:space="0" w:color="auto"/>
              <w:bottom w:val="single" w:sz="4" w:space="0" w:color="auto"/>
              <w:right w:val="single" w:sz="4" w:space="0" w:color="auto"/>
            </w:tcBorders>
          </w:tcPr>
          <w:p w:rsidR="00E069F2" w:rsidRPr="0068655B" w:rsidRDefault="00E069F2">
            <w:pPr>
              <w:rPr>
                <w:rFonts w:ascii="Courier New" w:hAnsi="Courier New" w:cs="Courier New"/>
              </w:rPr>
            </w:pPr>
            <w:r w:rsidRPr="0068655B">
              <w:rPr>
                <w:rFonts w:ascii="Courier New" w:hAnsi="Courier New" w:cs="Courier New"/>
                <w:sz w:val="22"/>
                <w:szCs w:val="22"/>
              </w:rPr>
              <w:t xml:space="preserve">возможное значение - древесина хвойных и </w:t>
            </w:r>
            <w:proofErr w:type="spellStart"/>
            <w:r w:rsidRPr="0068655B">
              <w:rPr>
                <w:rFonts w:ascii="Courier New" w:hAnsi="Courier New" w:cs="Courier New"/>
                <w:sz w:val="22"/>
                <w:szCs w:val="22"/>
              </w:rPr>
              <w:t>мягколиственных</w:t>
            </w:r>
            <w:proofErr w:type="spellEnd"/>
            <w:r w:rsidRPr="0068655B">
              <w:rPr>
                <w:rFonts w:ascii="Courier New" w:hAnsi="Courier New" w:cs="Courier New"/>
                <w:sz w:val="22"/>
                <w:szCs w:val="22"/>
              </w:rPr>
              <w:t xml:space="preserve"> пород:</w:t>
            </w:r>
            <w:r w:rsidRPr="0068655B">
              <w:rPr>
                <w:rFonts w:ascii="Courier New" w:hAnsi="Courier New" w:cs="Courier New"/>
                <w:sz w:val="22"/>
                <w:szCs w:val="22"/>
              </w:rPr>
              <w:br/>
            </w:r>
          </w:p>
        </w:tc>
      </w:tr>
      <w:tr w:rsidR="00E069F2" w:rsidRPr="0068655B" w:rsidTr="00F2493B">
        <w:trPr>
          <w:trHeight w:val="432"/>
          <w:jc w:val="cent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744"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383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r w:rsidRPr="0068655B">
              <w:rPr>
                <w:rFonts w:ascii="Courier New" w:hAnsi="Courier New" w:cs="Courier New"/>
                <w:sz w:val="22"/>
                <w:szCs w:val="22"/>
              </w:rPr>
              <w:t>рубль</w:t>
            </w:r>
          </w:p>
        </w:tc>
        <w:tc>
          <w:tcPr>
            <w:tcW w:w="1087"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rPr>
                <w:rFonts w:ascii="Courier New" w:hAnsi="Courier New" w:cs="Courier New"/>
              </w:rPr>
            </w:pPr>
          </w:p>
        </w:tc>
        <w:tc>
          <w:tcPr>
            <w:tcW w:w="1210" w:type="dxa"/>
            <w:gridSpan w:val="3"/>
            <w:tcBorders>
              <w:top w:val="single" w:sz="4" w:space="0" w:color="auto"/>
              <w:left w:val="single" w:sz="4" w:space="0" w:color="auto"/>
              <w:bottom w:val="single" w:sz="4" w:space="0" w:color="auto"/>
              <w:right w:val="single" w:sz="4" w:space="0" w:color="auto"/>
            </w:tcBorders>
          </w:tcPr>
          <w:p w:rsidR="00E069F2" w:rsidRPr="0068655B" w:rsidRDefault="00E069F2">
            <w:pPr>
              <w:rPr>
                <w:rFonts w:ascii="Courier New" w:hAnsi="Courier New" w:cs="Courier New"/>
              </w:rPr>
            </w:pPr>
          </w:p>
        </w:tc>
        <w:tc>
          <w:tcPr>
            <w:tcW w:w="1200" w:type="dxa"/>
            <w:tcBorders>
              <w:top w:val="single" w:sz="4" w:space="0" w:color="auto"/>
              <w:left w:val="single" w:sz="4" w:space="0" w:color="auto"/>
              <w:bottom w:val="single" w:sz="4" w:space="0" w:color="auto"/>
              <w:right w:val="single" w:sz="4" w:space="0" w:color="auto"/>
            </w:tcBorders>
          </w:tcPr>
          <w:p w:rsidR="00E069F2" w:rsidRPr="0068655B" w:rsidRDefault="00E069F2">
            <w:pPr>
              <w:rPr>
                <w:rFonts w:ascii="Courier New" w:hAnsi="Courier New" w:cs="Courier New"/>
              </w:rPr>
            </w:pPr>
          </w:p>
        </w:tc>
        <w:tc>
          <w:tcPr>
            <w:tcW w:w="1267" w:type="dxa"/>
            <w:gridSpan w:val="2"/>
            <w:tcBorders>
              <w:top w:val="single" w:sz="4" w:space="0" w:color="auto"/>
              <w:left w:val="single" w:sz="4" w:space="0" w:color="auto"/>
              <w:bottom w:val="single" w:sz="4" w:space="0" w:color="auto"/>
              <w:right w:val="single" w:sz="4" w:space="0" w:color="auto"/>
            </w:tcBorders>
          </w:tcPr>
          <w:p w:rsidR="00E069F2" w:rsidRPr="0068655B" w:rsidRDefault="00E069F2">
            <w:pPr>
              <w:rPr>
                <w:rFonts w:ascii="Courier New" w:hAnsi="Courier New" w:cs="Courier New"/>
              </w:rPr>
            </w:pPr>
          </w:p>
        </w:tc>
        <w:tc>
          <w:tcPr>
            <w:tcW w:w="1473" w:type="dxa"/>
            <w:gridSpan w:val="2"/>
            <w:tcBorders>
              <w:top w:val="single" w:sz="4" w:space="0" w:color="auto"/>
              <w:left w:val="single" w:sz="4" w:space="0" w:color="auto"/>
              <w:bottom w:val="single" w:sz="4" w:space="0" w:color="auto"/>
              <w:right w:val="single" w:sz="4" w:space="0" w:color="auto"/>
            </w:tcBorders>
          </w:tcPr>
          <w:p w:rsidR="00E069F2" w:rsidRPr="0068655B" w:rsidRDefault="00E069F2">
            <w:pPr>
              <w:rPr>
                <w:rFonts w:ascii="Courier New" w:hAnsi="Courier New" w:cs="Courier New"/>
              </w:rPr>
            </w:pPr>
          </w:p>
        </w:tc>
      </w:tr>
      <w:tr w:rsidR="00E069F2" w:rsidRPr="0068655B" w:rsidTr="00F2493B">
        <w:trPr>
          <w:trHeight w:val="956"/>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jc w:val="center"/>
              <w:rPr>
                <w:rFonts w:ascii="Courier New" w:hAnsi="Courier New" w:cs="Courier New"/>
              </w:rPr>
            </w:pPr>
            <w:r w:rsidRPr="0068655B">
              <w:rPr>
                <w:rFonts w:ascii="Courier New" w:hAnsi="Courier New" w:cs="Courier New"/>
                <w:sz w:val="22"/>
                <w:szCs w:val="22"/>
              </w:rPr>
              <w:t>9.1.</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jc w:val="center"/>
              <w:rPr>
                <w:rFonts w:ascii="Courier New" w:hAnsi="Courier New" w:cs="Courier New"/>
                <w:sz w:val="22"/>
                <w:szCs w:val="22"/>
              </w:rPr>
            </w:pPr>
            <w:r w:rsidRPr="0068655B">
              <w:rPr>
                <w:rFonts w:ascii="Courier New" w:hAnsi="Courier New" w:cs="Courier New"/>
                <w:sz w:val="22"/>
                <w:szCs w:val="22"/>
              </w:rPr>
              <w:t>31.01.12</w:t>
            </w:r>
          </w:p>
        </w:tc>
        <w:tc>
          <w:tcPr>
            <w:tcW w:w="2339"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Мебель для сидения, преимущественно с деревянным каркасом</w:t>
            </w:r>
          </w:p>
        </w:tc>
        <w:tc>
          <w:tcPr>
            <w:tcW w:w="2668" w:type="dxa"/>
            <w:vMerge w:val="restart"/>
            <w:tcBorders>
              <w:top w:val="single" w:sz="4" w:space="0" w:color="auto"/>
              <w:left w:val="single" w:sz="4" w:space="0" w:color="auto"/>
              <w:bottom w:val="single" w:sz="4" w:space="0" w:color="auto"/>
              <w:right w:val="single" w:sz="4" w:space="0" w:color="auto"/>
            </w:tcBorders>
            <w:vAlign w:val="center"/>
          </w:tcPr>
          <w:p w:rsidR="00E069F2" w:rsidRPr="0068655B" w:rsidRDefault="00E069F2" w:rsidP="00225253">
            <w:pPr>
              <w:pStyle w:val="ConsPlusNormal"/>
              <w:ind w:firstLine="0"/>
              <w:rPr>
                <w:rFonts w:ascii="Courier New" w:hAnsi="Courier New" w:cs="Courier New"/>
                <w:sz w:val="22"/>
                <w:szCs w:val="22"/>
              </w:rPr>
            </w:pPr>
            <w:r w:rsidRPr="0068655B">
              <w:rPr>
                <w:rFonts w:ascii="Courier New" w:hAnsi="Courier New" w:cs="Courier New"/>
                <w:sz w:val="22"/>
                <w:szCs w:val="22"/>
              </w:rPr>
              <w:t>Материал (вид древесины)</w:t>
            </w:r>
            <w:r w:rsidR="00225253" w:rsidRPr="0068655B">
              <w:rPr>
                <w:rFonts w:ascii="Courier New" w:hAnsi="Courier New" w:cs="Courier New"/>
                <w:sz w:val="22"/>
                <w:szCs w:val="22"/>
              </w:rPr>
              <w:t xml:space="preserve"> </w:t>
            </w:r>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предельное значение - массив древесины ценных пород (твердолиственных и тропических)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 xml:space="preserve">возможное значение - древесина хвойных и </w:t>
            </w:r>
            <w:proofErr w:type="spellStart"/>
            <w:r w:rsidRPr="0068655B">
              <w:rPr>
                <w:rFonts w:ascii="Courier New" w:hAnsi="Courier New" w:cs="Courier New"/>
                <w:sz w:val="22"/>
                <w:szCs w:val="22"/>
              </w:rPr>
              <w:t>мягколиственных</w:t>
            </w:r>
            <w:proofErr w:type="spellEnd"/>
            <w:r w:rsidRPr="0068655B">
              <w:rPr>
                <w:rFonts w:ascii="Courier New" w:hAnsi="Courier New" w:cs="Courier New"/>
                <w:sz w:val="22"/>
                <w:szCs w:val="22"/>
              </w:rPr>
              <w:t xml:space="preserve"> пород:</w:t>
            </w:r>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 xml:space="preserve">возможное значение - древесина хвойных и </w:t>
            </w:r>
            <w:proofErr w:type="spellStart"/>
            <w:r w:rsidRPr="0068655B">
              <w:rPr>
                <w:rFonts w:ascii="Courier New" w:hAnsi="Courier New" w:cs="Courier New"/>
                <w:sz w:val="22"/>
                <w:szCs w:val="22"/>
              </w:rPr>
              <w:t>мягколиственных</w:t>
            </w:r>
            <w:proofErr w:type="spellEnd"/>
            <w:r w:rsidRPr="0068655B">
              <w:rPr>
                <w:rFonts w:ascii="Courier New" w:hAnsi="Courier New" w:cs="Courier New"/>
                <w:sz w:val="22"/>
                <w:szCs w:val="22"/>
              </w:rPr>
              <w:t xml:space="preserve"> пород:</w:t>
            </w:r>
          </w:p>
        </w:tc>
        <w:tc>
          <w:tcPr>
            <w:tcW w:w="1200"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 xml:space="preserve">возможное значение - древесина хвойных и </w:t>
            </w:r>
            <w:proofErr w:type="spellStart"/>
            <w:r w:rsidRPr="0068655B">
              <w:rPr>
                <w:rFonts w:ascii="Courier New" w:hAnsi="Courier New" w:cs="Courier New"/>
                <w:sz w:val="22"/>
                <w:szCs w:val="22"/>
              </w:rPr>
              <w:t>мягколиственных</w:t>
            </w:r>
            <w:proofErr w:type="spellEnd"/>
            <w:r w:rsidRPr="0068655B">
              <w:rPr>
                <w:rFonts w:ascii="Courier New" w:hAnsi="Courier New" w:cs="Courier New"/>
                <w:sz w:val="22"/>
                <w:szCs w:val="22"/>
              </w:rPr>
              <w:t xml:space="preserve"> пород:</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 xml:space="preserve">возможное значение - древесина хвойных и </w:t>
            </w:r>
            <w:proofErr w:type="spellStart"/>
            <w:r w:rsidRPr="0068655B">
              <w:rPr>
                <w:rFonts w:ascii="Courier New" w:hAnsi="Courier New" w:cs="Courier New"/>
                <w:sz w:val="22"/>
                <w:szCs w:val="22"/>
              </w:rPr>
              <w:t>мягколиственных</w:t>
            </w:r>
            <w:proofErr w:type="spellEnd"/>
            <w:r w:rsidRPr="0068655B">
              <w:rPr>
                <w:rFonts w:ascii="Courier New" w:hAnsi="Courier New" w:cs="Courier New"/>
                <w:sz w:val="22"/>
                <w:szCs w:val="22"/>
              </w:rPr>
              <w:t xml:space="preserve"> пород:</w:t>
            </w:r>
          </w:p>
        </w:tc>
        <w:tc>
          <w:tcPr>
            <w:tcW w:w="1473" w:type="dxa"/>
            <w:gridSpan w:val="2"/>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 xml:space="preserve">возможное значение - древесина хвойных и </w:t>
            </w:r>
            <w:proofErr w:type="spellStart"/>
            <w:r w:rsidRPr="0068655B">
              <w:rPr>
                <w:rFonts w:ascii="Courier New" w:hAnsi="Courier New" w:cs="Courier New"/>
                <w:sz w:val="22"/>
                <w:szCs w:val="22"/>
              </w:rPr>
              <w:t>мягколиственных</w:t>
            </w:r>
            <w:proofErr w:type="spellEnd"/>
            <w:r w:rsidRPr="0068655B">
              <w:rPr>
                <w:rFonts w:ascii="Courier New" w:hAnsi="Courier New" w:cs="Courier New"/>
                <w:sz w:val="22"/>
                <w:szCs w:val="22"/>
              </w:rPr>
              <w:t xml:space="preserve"> пород:</w:t>
            </w:r>
          </w:p>
        </w:tc>
      </w:tr>
      <w:tr w:rsidR="00E069F2" w:rsidRPr="0068655B" w:rsidTr="00F2493B">
        <w:trPr>
          <w:trHeight w:val="368"/>
          <w:jc w:val="cent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 xml:space="preserve">возможные значения: древесина хвойных и </w:t>
            </w:r>
            <w:proofErr w:type="spellStart"/>
            <w:r w:rsidRPr="0068655B">
              <w:rPr>
                <w:rFonts w:ascii="Courier New" w:hAnsi="Courier New" w:cs="Courier New"/>
                <w:sz w:val="22"/>
                <w:szCs w:val="22"/>
              </w:rPr>
              <w:t>мягколиственных</w:t>
            </w:r>
            <w:proofErr w:type="spellEnd"/>
            <w:r w:rsidRPr="0068655B">
              <w:rPr>
                <w:rFonts w:ascii="Courier New" w:hAnsi="Courier New" w:cs="Courier New"/>
                <w:sz w:val="22"/>
                <w:szCs w:val="22"/>
              </w:rPr>
              <w:t xml:space="preserve"> пород: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береза, лиственница, сосна, ель</w:t>
            </w:r>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береза, лиственница сосна, ель</w:t>
            </w:r>
          </w:p>
        </w:tc>
        <w:tc>
          <w:tcPr>
            <w:tcW w:w="1200"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береза, лиственница сосна, ель</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береза, лиственница, сосна, ель</w:t>
            </w:r>
          </w:p>
        </w:tc>
        <w:tc>
          <w:tcPr>
            <w:tcW w:w="1473" w:type="dxa"/>
            <w:gridSpan w:val="2"/>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береза, лиственница, сосна, ель</w:t>
            </w:r>
          </w:p>
        </w:tc>
      </w:tr>
      <w:tr w:rsidR="00E069F2" w:rsidRPr="0068655B" w:rsidTr="00F2493B">
        <w:trPr>
          <w:trHeight w:val="438"/>
          <w:jc w:val="cent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087" w:type="dxa"/>
            <w:tcBorders>
              <w:top w:val="single" w:sz="4" w:space="0" w:color="auto"/>
              <w:left w:val="single" w:sz="4" w:space="0" w:color="auto"/>
              <w:bottom w:val="single" w:sz="4" w:space="0" w:color="auto"/>
              <w:right w:val="single" w:sz="4" w:space="0" w:color="auto"/>
            </w:tcBorders>
            <w:hideMark/>
          </w:tcPr>
          <w:p w:rsidR="00E069F2" w:rsidRPr="0068655B" w:rsidRDefault="00E069F2">
            <w:pPr>
              <w:rPr>
                <w:rFonts w:ascii="Courier New" w:hAnsi="Courier New" w:cs="Courier New"/>
              </w:rPr>
            </w:pPr>
            <w:r w:rsidRPr="0068655B">
              <w:rPr>
                <w:rFonts w:ascii="Courier New" w:hAnsi="Courier New" w:cs="Courier New"/>
                <w:sz w:val="22"/>
                <w:szCs w:val="22"/>
              </w:rPr>
              <w:t>береза, лиственница, сосна, ель</w:t>
            </w:r>
          </w:p>
        </w:tc>
        <w:tc>
          <w:tcPr>
            <w:tcW w:w="1276" w:type="dxa"/>
            <w:tcBorders>
              <w:top w:val="single" w:sz="4" w:space="0" w:color="auto"/>
              <w:left w:val="single" w:sz="4" w:space="0" w:color="auto"/>
              <w:bottom w:val="single" w:sz="4" w:space="0" w:color="auto"/>
              <w:right w:val="single" w:sz="4" w:space="0" w:color="auto"/>
            </w:tcBorders>
            <w:hideMark/>
          </w:tcPr>
          <w:p w:rsidR="00E069F2" w:rsidRPr="0068655B" w:rsidRDefault="00E069F2">
            <w:pPr>
              <w:rPr>
                <w:rFonts w:ascii="Courier New" w:hAnsi="Courier New" w:cs="Courier New"/>
              </w:rPr>
            </w:pPr>
            <w:r w:rsidRPr="0068655B">
              <w:rPr>
                <w:rFonts w:ascii="Courier New" w:hAnsi="Courier New" w:cs="Courier New"/>
                <w:sz w:val="22"/>
                <w:szCs w:val="22"/>
              </w:rPr>
              <w:t>береза, лиственница, сосна, ель</w:t>
            </w:r>
          </w:p>
        </w:tc>
        <w:tc>
          <w:tcPr>
            <w:tcW w:w="1210" w:type="dxa"/>
            <w:gridSpan w:val="3"/>
            <w:tcBorders>
              <w:top w:val="single" w:sz="4" w:space="0" w:color="auto"/>
              <w:left w:val="single" w:sz="4" w:space="0" w:color="auto"/>
              <w:bottom w:val="single" w:sz="4" w:space="0" w:color="auto"/>
              <w:right w:val="single" w:sz="4" w:space="0" w:color="auto"/>
            </w:tcBorders>
            <w:hideMark/>
          </w:tcPr>
          <w:p w:rsidR="00E069F2" w:rsidRPr="0068655B" w:rsidRDefault="00E069F2">
            <w:pPr>
              <w:rPr>
                <w:rFonts w:ascii="Courier New" w:hAnsi="Courier New" w:cs="Courier New"/>
              </w:rPr>
            </w:pPr>
            <w:r w:rsidRPr="0068655B">
              <w:rPr>
                <w:rFonts w:ascii="Courier New" w:hAnsi="Courier New" w:cs="Courier New"/>
                <w:sz w:val="22"/>
                <w:szCs w:val="22"/>
              </w:rPr>
              <w:t>береза, лиственница, сосна, ель</w:t>
            </w:r>
          </w:p>
        </w:tc>
        <w:tc>
          <w:tcPr>
            <w:tcW w:w="1200" w:type="dxa"/>
            <w:tcBorders>
              <w:top w:val="single" w:sz="4" w:space="0" w:color="auto"/>
              <w:left w:val="single" w:sz="4" w:space="0" w:color="auto"/>
              <w:bottom w:val="single" w:sz="4" w:space="0" w:color="auto"/>
              <w:right w:val="single" w:sz="4" w:space="0" w:color="auto"/>
            </w:tcBorders>
            <w:hideMark/>
          </w:tcPr>
          <w:p w:rsidR="00E069F2" w:rsidRPr="0068655B" w:rsidRDefault="00E069F2">
            <w:pPr>
              <w:rPr>
                <w:rFonts w:ascii="Courier New" w:hAnsi="Courier New" w:cs="Courier New"/>
              </w:rPr>
            </w:pPr>
            <w:r w:rsidRPr="0068655B">
              <w:rPr>
                <w:rFonts w:ascii="Courier New" w:hAnsi="Courier New" w:cs="Courier New"/>
                <w:sz w:val="22"/>
                <w:szCs w:val="22"/>
              </w:rPr>
              <w:t>береза, лиственница, сосна, ель</w:t>
            </w:r>
          </w:p>
        </w:tc>
        <w:tc>
          <w:tcPr>
            <w:tcW w:w="1267" w:type="dxa"/>
            <w:gridSpan w:val="2"/>
            <w:tcBorders>
              <w:top w:val="single" w:sz="4" w:space="0" w:color="auto"/>
              <w:left w:val="single" w:sz="4" w:space="0" w:color="auto"/>
              <w:bottom w:val="single" w:sz="4" w:space="0" w:color="auto"/>
              <w:right w:val="single" w:sz="4" w:space="0" w:color="auto"/>
            </w:tcBorders>
            <w:hideMark/>
          </w:tcPr>
          <w:p w:rsidR="00E069F2" w:rsidRPr="0068655B" w:rsidRDefault="00E069F2">
            <w:pPr>
              <w:rPr>
                <w:rFonts w:ascii="Courier New" w:hAnsi="Courier New" w:cs="Courier New"/>
              </w:rPr>
            </w:pPr>
            <w:r w:rsidRPr="0068655B">
              <w:rPr>
                <w:rFonts w:ascii="Courier New" w:hAnsi="Courier New" w:cs="Courier New"/>
                <w:sz w:val="22"/>
                <w:szCs w:val="22"/>
              </w:rPr>
              <w:t>береза, лиственница, сосна, ель</w:t>
            </w:r>
          </w:p>
        </w:tc>
        <w:tc>
          <w:tcPr>
            <w:tcW w:w="1473" w:type="dxa"/>
            <w:gridSpan w:val="2"/>
            <w:tcBorders>
              <w:top w:val="single" w:sz="4" w:space="0" w:color="auto"/>
              <w:left w:val="single" w:sz="4" w:space="0" w:color="auto"/>
              <w:bottom w:val="single" w:sz="4" w:space="0" w:color="auto"/>
              <w:right w:val="single" w:sz="4" w:space="0" w:color="auto"/>
            </w:tcBorders>
            <w:hideMark/>
          </w:tcPr>
          <w:p w:rsidR="00E069F2" w:rsidRPr="0068655B" w:rsidRDefault="00E069F2">
            <w:pPr>
              <w:rPr>
                <w:rFonts w:ascii="Courier New" w:hAnsi="Courier New" w:cs="Courier New"/>
              </w:rPr>
            </w:pPr>
            <w:r w:rsidRPr="0068655B">
              <w:rPr>
                <w:rFonts w:ascii="Courier New" w:hAnsi="Courier New" w:cs="Courier New"/>
                <w:sz w:val="22"/>
                <w:szCs w:val="22"/>
              </w:rPr>
              <w:t>береза, лиственница, сосна, ель</w:t>
            </w:r>
          </w:p>
        </w:tc>
      </w:tr>
      <w:tr w:rsidR="00E069F2" w:rsidRPr="0068655B" w:rsidTr="00F2493B">
        <w:trPr>
          <w:trHeight w:val="391"/>
          <w:jc w:val="cent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668" w:type="dxa"/>
            <w:vMerge w:val="restart"/>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Обивочные материалы</w:t>
            </w:r>
          </w:p>
        </w:tc>
        <w:tc>
          <w:tcPr>
            <w:tcW w:w="744" w:type="dxa"/>
            <w:vMerge w:val="restart"/>
            <w:tcBorders>
              <w:top w:val="single" w:sz="4" w:space="0" w:color="auto"/>
              <w:left w:val="single" w:sz="4" w:space="0" w:color="auto"/>
              <w:bottom w:val="single" w:sz="4" w:space="0" w:color="auto"/>
              <w:right w:val="single" w:sz="4" w:space="0" w:color="auto"/>
            </w:tcBorders>
            <w:vAlign w:val="center"/>
          </w:tcPr>
          <w:p w:rsidR="00E069F2" w:rsidRPr="0068655B" w:rsidRDefault="00E069F2">
            <w:pPr>
              <w:pStyle w:val="ConsPlusNormal"/>
              <w:ind w:firstLine="0"/>
              <w:rPr>
                <w:rFonts w:ascii="Courier New" w:hAnsi="Courier New" w:cs="Courier New"/>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069F2" w:rsidRPr="0068655B" w:rsidRDefault="00E069F2">
            <w:pPr>
              <w:pStyle w:val="ConsPlusNormal"/>
              <w:ind w:firstLine="0"/>
              <w:rPr>
                <w:rFonts w:ascii="Courier New" w:hAnsi="Courier New" w:cs="Courier New"/>
                <w:sz w:val="22"/>
                <w:szCs w:val="22"/>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предельное значение - кожа натуральная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предельное значение - искусственная кожа</w:t>
            </w:r>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предельное значение - искусственная кожа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предельное значение - искусственная кожа</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предельное значение - искусственная кожа</w:t>
            </w:r>
          </w:p>
        </w:tc>
        <w:tc>
          <w:tcPr>
            <w:tcW w:w="1473" w:type="dxa"/>
            <w:gridSpan w:val="2"/>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предельное значение - искусственная кожа</w:t>
            </w:r>
          </w:p>
        </w:tc>
      </w:tr>
      <w:tr w:rsidR="00E069F2" w:rsidRPr="0068655B" w:rsidTr="00F2493B">
        <w:trPr>
          <w:trHeight w:val="657"/>
          <w:jc w:val="cent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proofErr w:type="gramStart"/>
            <w:r w:rsidRPr="0068655B">
              <w:rPr>
                <w:rFonts w:ascii="Courier New" w:hAnsi="Courier New" w:cs="Courier New"/>
                <w:sz w:val="22"/>
                <w:szCs w:val="22"/>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proofErr w:type="gramStart"/>
            <w:r w:rsidRPr="0068655B">
              <w:rPr>
                <w:rFonts w:ascii="Courier New" w:hAnsi="Courier New" w:cs="Courier New"/>
                <w:sz w:val="22"/>
                <w:szCs w:val="22"/>
              </w:rPr>
              <w:t>возможные значения: мебельный (искусственный) мех, искусственная замша (микрофибра), ткань, нетканые материалы</w:t>
            </w:r>
            <w:proofErr w:type="gramEnd"/>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proofErr w:type="gramStart"/>
            <w:r w:rsidRPr="0068655B">
              <w:rPr>
                <w:rFonts w:ascii="Courier New" w:hAnsi="Courier New" w:cs="Courier New"/>
                <w:sz w:val="22"/>
                <w:szCs w:val="22"/>
              </w:rPr>
              <w:t>возможные значения: мебельный (искусственный) мех, искусственная замша (микрофибра), ткань, нетканые материалы</w:t>
            </w:r>
            <w:proofErr w:type="gramEnd"/>
          </w:p>
        </w:tc>
        <w:tc>
          <w:tcPr>
            <w:tcW w:w="1200"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proofErr w:type="gramStart"/>
            <w:r w:rsidRPr="0068655B">
              <w:rPr>
                <w:rFonts w:ascii="Courier New" w:hAnsi="Courier New" w:cs="Courier New"/>
                <w:sz w:val="22"/>
                <w:szCs w:val="22"/>
              </w:rPr>
              <w:t>возможные значения: мебельный (искусственный) мех, искусственная замша (микрофибра), ткань, нетканые материалы</w:t>
            </w:r>
            <w:proofErr w:type="gramEnd"/>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proofErr w:type="gramStart"/>
            <w:r w:rsidRPr="0068655B">
              <w:rPr>
                <w:rFonts w:ascii="Courier New" w:hAnsi="Courier New" w:cs="Courier New"/>
                <w:sz w:val="22"/>
                <w:szCs w:val="22"/>
              </w:rPr>
              <w:t>возможные значения: мебельный (искусственный) мех, искусственная замша (микрофибра), ткань, нетканые материалы</w:t>
            </w:r>
            <w:proofErr w:type="gramEnd"/>
          </w:p>
        </w:tc>
        <w:tc>
          <w:tcPr>
            <w:tcW w:w="1473" w:type="dxa"/>
            <w:gridSpan w:val="2"/>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proofErr w:type="gramStart"/>
            <w:r w:rsidRPr="0068655B">
              <w:rPr>
                <w:rFonts w:ascii="Courier New" w:hAnsi="Courier New" w:cs="Courier New"/>
                <w:sz w:val="22"/>
                <w:szCs w:val="22"/>
              </w:rPr>
              <w:t>возможные значения: мебельный (искусственный) мех, искусственная замша (микрофибра), ткань, нетканые материалы</w:t>
            </w:r>
            <w:proofErr w:type="gramEnd"/>
          </w:p>
        </w:tc>
      </w:tr>
      <w:tr w:rsidR="00E069F2" w:rsidRPr="0068655B" w:rsidTr="00F2493B">
        <w:trPr>
          <w:trHeight w:val="496"/>
          <w:jc w:val="center"/>
        </w:trPr>
        <w:tc>
          <w:tcPr>
            <w:tcW w:w="487"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rPr>
                <w:rFonts w:ascii="Courier New" w:hAnsi="Courier New" w:cs="Courier New"/>
              </w:rPr>
            </w:pPr>
          </w:p>
        </w:tc>
        <w:tc>
          <w:tcPr>
            <w:tcW w:w="744"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rPr>
                <w:rFonts w:ascii="Courier New" w:hAnsi="Courier New" w:cs="Courier New"/>
                <w:sz w:val="22"/>
                <w:szCs w:val="22"/>
              </w:rPr>
            </w:pPr>
            <w:r w:rsidRPr="0068655B">
              <w:rPr>
                <w:rFonts w:ascii="Courier New" w:hAnsi="Courier New" w:cs="Courier New"/>
                <w:sz w:val="22"/>
                <w:szCs w:val="22"/>
              </w:rPr>
              <w:t>383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9F2" w:rsidRPr="0068655B" w:rsidRDefault="00E069F2">
            <w:pPr>
              <w:pStyle w:val="ConsPlusNormal"/>
              <w:ind w:firstLine="0"/>
              <w:jc w:val="center"/>
              <w:rPr>
                <w:rFonts w:ascii="Courier New" w:hAnsi="Courier New" w:cs="Courier New"/>
                <w:sz w:val="22"/>
                <w:szCs w:val="22"/>
              </w:rPr>
            </w:pPr>
            <w:r w:rsidRPr="0068655B">
              <w:rPr>
                <w:rFonts w:ascii="Courier New" w:hAnsi="Courier New" w:cs="Courier New"/>
                <w:sz w:val="22"/>
                <w:szCs w:val="22"/>
              </w:rPr>
              <w:t>рубль</w:t>
            </w:r>
          </w:p>
        </w:tc>
        <w:tc>
          <w:tcPr>
            <w:tcW w:w="1087"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pStyle w:val="ConsPlusNormal"/>
              <w:ind w:firstLine="0"/>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pStyle w:val="ConsPlusNormal"/>
              <w:ind w:firstLine="0"/>
              <w:rPr>
                <w:rFonts w:ascii="Courier New" w:hAnsi="Courier New" w:cs="Courier New"/>
                <w:sz w:val="22"/>
                <w:szCs w:val="22"/>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rsidR="00E069F2" w:rsidRPr="0068655B" w:rsidRDefault="00E069F2">
            <w:pPr>
              <w:pStyle w:val="ConsPlusNormal"/>
              <w:ind w:firstLine="0"/>
              <w:rPr>
                <w:rFonts w:ascii="Courier New" w:hAnsi="Courier New" w:cs="Courier New"/>
                <w:sz w:val="22"/>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pStyle w:val="ConsPlusNormal"/>
              <w:ind w:firstLine="0"/>
              <w:rPr>
                <w:rFonts w:ascii="Courier New" w:hAnsi="Courier New" w:cs="Courier New"/>
                <w:sz w:val="22"/>
                <w:szCs w:val="22"/>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E069F2" w:rsidRPr="0068655B" w:rsidRDefault="00E069F2">
            <w:pPr>
              <w:pStyle w:val="ConsPlusNormal"/>
              <w:ind w:firstLine="0"/>
              <w:rPr>
                <w:rFonts w:ascii="Courier New" w:hAnsi="Courier New" w:cs="Courier New"/>
                <w:sz w:val="22"/>
                <w:szCs w:val="22"/>
              </w:rPr>
            </w:pPr>
          </w:p>
        </w:tc>
        <w:tc>
          <w:tcPr>
            <w:tcW w:w="1461" w:type="dxa"/>
            <w:tcBorders>
              <w:top w:val="single" w:sz="4" w:space="0" w:color="auto"/>
              <w:left w:val="single" w:sz="4" w:space="0" w:color="auto"/>
              <w:bottom w:val="single" w:sz="4" w:space="0" w:color="auto"/>
              <w:right w:val="single" w:sz="4" w:space="0" w:color="auto"/>
            </w:tcBorders>
            <w:vAlign w:val="center"/>
          </w:tcPr>
          <w:p w:rsidR="00E069F2" w:rsidRPr="0068655B" w:rsidRDefault="00E069F2">
            <w:pPr>
              <w:pStyle w:val="ConsPlusNormal"/>
              <w:ind w:firstLine="0"/>
              <w:rPr>
                <w:rFonts w:ascii="Courier New" w:hAnsi="Courier New" w:cs="Courier New"/>
                <w:sz w:val="22"/>
                <w:szCs w:val="22"/>
              </w:rPr>
            </w:pPr>
          </w:p>
        </w:tc>
      </w:tr>
    </w:tbl>
    <w:p w:rsidR="00E069F2" w:rsidRDefault="00E069F2" w:rsidP="00E069F2">
      <w:pPr>
        <w:rPr>
          <w:sz w:val="28"/>
          <w:szCs w:val="28"/>
        </w:rPr>
        <w:sectPr w:rsidR="00E069F2" w:rsidSect="00225253">
          <w:pgSz w:w="16838" w:h="11906" w:orient="landscape"/>
          <w:pgMar w:top="426" w:right="678" w:bottom="142" w:left="851" w:header="709" w:footer="709" w:gutter="0"/>
          <w:cols w:space="720"/>
        </w:sectPr>
      </w:pPr>
    </w:p>
    <w:p w:rsidR="00C1010B" w:rsidRDefault="00C1010B" w:rsidP="00F2493B"/>
    <w:sectPr w:rsidR="00C1010B" w:rsidSect="00144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3D7040"/>
    <w:rsid w:val="00144844"/>
    <w:rsid w:val="00164F33"/>
    <w:rsid w:val="00225253"/>
    <w:rsid w:val="003D7040"/>
    <w:rsid w:val="00507363"/>
    <w:rsid w:val="005434E8"/>
    <w:rsid w:val="0068655B"/>
    <w:rsid w:val="00782794"/>
    <w:rsid w:val="00A36892"/>
    <w:rsid w:val="00AA3C84"/>
    <w:rsid w:val="00C1010B"/>
    <w:rsid w:val="00CE56E3"/>
    <w:rsid w:val="00E069F2"/>
    <w:rsid w:val="00E50726"/>
    <w:rsid w:val="00F2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9F2"/>
    <w:pPr>
      <w:spacing w:before="100" w:beforeAutospacing="1" w:after="100" w:afterAutospacing="1"/>
    </w:pPr>
  </w:style>
  <w:style w:type="paragraph" w:styleId="a4">
    <w:name w:val="List Paragraph"/>
    <w:basedOn w:val="a"/>
    <w:uiPriority w:val="34"/>
    <w:qFormat/>
    <w:rsid w:val="00E069F2"/>
    <w:pPr>
      <w:ind w:left="708"/>
    </w:pPr>
  </w:style>
  <w:style w:type="paragraph" w:customStyle="1" w:styleId="ConsPlusNormal">
    <w:name w:val="ConsPlusNormal"/>
    <w:uiPriority w:val="99"/>
    <w:rsid w:val="00E069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069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069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Шапка (герб)"/>
    <w:basedOn w:val="a"/>
    <w:uiPriority w:val="99"/>
    <w:rsid w:val="00E069F2"/>
    <w:pPr>
      <w:overflowPunct w:val="0"/>
      <w:autoSpaceDE w:val="0"/>
      <w:autoSpaceDN w:val="0"/>
      <w:adjustRightInd w:val="0"/>
      <w:jc w:val="right"/>
    </w:pPr>
    <w:rPr>
      <w:rFonts w:ascii="Century Schoolbook" w:hAnsi="Century Schoolbook"/>
      <w:szCs w:val="20"/>
    </w:rPr>
  </w:style>
  <w:style w:type="character" w:styleId="a6">
    <w:name w:val="Hyperlink"/>
    <w:basedOn w:val="a0"/>
    <w:uiPriority w:val="99"/>
    <w:semiHidden/>
    <w:unhideWhenUsed/>
    <w:rsid w:val="00E069F2"/>
    <w:rPr>
      <w:color w:val="0000FF"/>
      <w:u w:val="single"/>
    </w:rPr>
  </w:style>
  <w:style w:type="paragraph" w:styleId="a7">
    <w:name w:val="Balloon Text"/>
    <w:basedOn w:val="a"/>
    <w:link w:val="a8"/>
    <w:uiPriority w:val="99"/>
    <w:semiHidden/>
    <w:unhideWhenUsed/>
    <w:rsid w:val="00CE56E3"/>
    <w:rPr>
      <w:rFonts w:ascii="Segoe UI" w:hAnsi="Segoe UI" w:cs="Segoe UI"/>
      <w:sz w:val="18"/>
      <w:szCs w:val="18"/>
    </w:rPr>
  </w:style>
  <w:style w:type="character" w:customStyle="1" w:styleId="a8">
    <w:name w:val="Текст выноски Знак"/>
    <w:basedOn w:val="a0"/>
    <w:link w:val="a7"/>
    <w:uiPriority w:val="99"/>
    <w:semiHidden/>
    <w:rsid w:val="00CE56E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E349D323B71DCEEF4111FC01EB740E0367A8A99D88A50F14131E6659F8BE5EAFCA6A16B26D02A5Fg8B" TargetMode="External"/><Relationship Id="rId13" Type="http://schemas.openxmlformats.org/officeDocument/2006/relationships/hyperlink" Target="consultantplus://offline/ref=E2578904079C255A0C4F4A2C8323327D2FAD1B26079D3C8C159F9B91BE825F7B7CD7EC66EE4B12CBfAQ7A" TargetMode="External"/><Relationship Id="rId18"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7"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12" Type="http://schemas.openxmlformats.org/officeDocument/2006/relationships/hyperlink" Target="consultantplus://offline/ref=E2578904079C255A0C4F4A2C8323327D2FAD1B26079D3C8C159F9B91BE825F7B7CD7EC66EE4B17C5fAQ2A" TargetMode="External"/><Relationship Id="rId17"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20"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1" Type="http://schemas.openxmlformats.org/officeDocument/2006/relationships/styles" Target="styles.xml"/><Relationship Id="rId6"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11" Type="http://schemas.openxmlformats.org/officeDocument/2006/relationships/hyperlink" Target="consultantplus://offline/ref=E2578904079C255A0C4F4A2C8323327D2FAD1B26079D3C8C159F9B91BE825F7B7CD7EC66EE4B19C8fAQ4A" TargetMode="External"/><Relationship Id="rId24" Type="http://schemas.openxmlformats.org/officeDocument/2006/relationships/hyperlink" Target="consultantplus://offline/ref=916FB63E9858EA2D719917C8038233F63CB5D05F741B6823280AB2A27DV4NEC" TargetMode="External"/><Relationship Id="rId5" Type="http://schemas.openxmlformats.org/officeDocument/2006/relationships/hyperlink" Target="consultantplus://offline/ref=0DBA45CFA43F5DCA2BDB2BDD7CF7583E16CE5F1D14790C46F67022A6FD3502C5C51D83E4DAEFF43Fw9t0D" TargetMode="External"/><Relationship Id="rId15"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23" Type="http://schemas.openxmlformats.org/officeDocument/2006/relationships/hyperlink" Target="consultantplus://offline/ref=916FB63E9858EA2D719917C8038233F63CBBD15C70196823280AB2A27DV4NEC" TargetMode="External"/><Relationship Id="rId10"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19"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 Id="rId4" Type="http://schemas.openxmlformats.org/officeDocument/2006/relationships/webSettings" Target="webSettings.xml"/><Relationship Id="rId9" Type="http://schemas.openxmlformats.org/officeDocument/2006/relationships/hyperlink" Target="consultantplus://offline/ref=FF3E349D323B71DCEEF4111FC01EB740E0367A8A99D88A50F14131E6659F8BE5EAFCA6A16B26D32B5Fg6B" TargetMode="External"/><Relationship Id="rId14" Type="http://schemas.openxmlformats.org/officeDocument/2006/relationships/hyperlink" Target="consultantplus://offline/ref=E2578904079C255A0C4F4A2C8323327D2FAD1B26079D3C8C159F9B91BE825F7B7CD7EC66EE4B17C5fAQ6A" TargetMode="External"/><Relationship Id="rId22" Type="http://schemas.openxmlformats.org/officeDocument/2006/relationships/hyperlink" Target="file:///C:\Users\&#1069;&#1083;&#1077;&#1084;&#1077;&#1085;&#1090;\Downloads\&#1055;&#1086;&#1089;&#1090;&#1072;&#1085;&#1086;&#1074;&#1083;&#1077;&#1085;&#1080;&#1077;%20&#1086;&#1073;%20&#1091;&#1090;&#1074;&#1077;&#1088;&#1078;&#1076;&#1077;&#1085;&#1080;&#1080;%20&#1055;&#1088;&#1072;&#1074;&#1080;&#1083;%20&#1086;&#1087;&#1088;&#1077;&#1076;&#1077;&#1083;%20&#1090;&#1088;&#1077;&#1073;&#1086;&#1074;&#1072;&#1085;&#1080;&#1081;%20&#1076;&#1083;&#1103;%20&#1089;&#1087;%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3645</Words>
  <Characters>20778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Пользователь</cp:lastModifiedBy>
  <cp:revision>13</cp:revision>
  <cp:lastPrinted>2017-01-30T06:36:00Z</cp:lastPrinted>
  <dcterms:created xsi:type="dcterms:W3CDTF">2016-12-27T01:10:00Z</dcterms:created>
  <dcterms:modified xsi:type="dcterms:W3CDTF">2017-02-08T02:29:00Z</dcterms:modified>
</cp:coreProperties>
</file>