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08" w:rsidRPr="00FC3B08" w:rsidRDefault="00FC3B08" w:rsidP="00FC3B08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</w:p>
    <w:p w:rsidR="00465806" w:rsidRDefault="00465806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</w:p>
    <w:p w:rsidR="00465806" w:rsidRDefault="00465806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</w:p>
    <w:p w:rsidR="00465806" w:rsidRDefault="00465806" w:rsidP="00465806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ПРОЕКТ</w:t>
      </w: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РОССИЙСКАЯ ФЕДЕРАЦИЯ</w:t>
      </w: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Тулунский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муниципальный </w:t>
      </w:r>
      <w:r w:rsidRPr="00465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</w:t>
      </w: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  Будаговского сельского </w:t>
      </w:r>
      <w:r w:rsidRPr="00465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</w:t>
      </w: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5806">
        <w:rPr>
          <w:rFonts w:ascii="Times New Roman" w:eastAsia="Times New Roman" w:hAnsi="Times New Roman" w:cs="Times New Roman"/>
          <w:sz w:val="36"/>
          <w:szCs w:val="36"/>
          <w:lang w:eastAsia="ru-RU"/>
        </w:rPr>
        <w:t>Р Е Ш Е Н И Е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8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Pr="004658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</w:t>
      </w:r>
      <w:r w:rsidRPr="00465806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4658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4658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  <w:r w:rsidRPr="004658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8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с. Будагово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906" w:rsidRPr="00FB49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B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</w:p>
    <w:p w:rsidR="00FB4906" w:rsidRPr="00FB49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 № 68 от 27.11.2015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«</w:t>
      </w:r>
      <w:r w:rsidRPr="0046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 развития систем коммунальной</w:t>
      </w:r>
    </w:p>
    <w:p w:rsidR="00465806" w:rsidRPr="00465806" w:rsidRDefault="00FB4906" w:rsidP="00465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инфраструктуры </w:t>
      </w:r>
      <w:r w:rsidR="00465806" w:rsidRPr="0046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Будаговского муниципального 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на 2015-2032 годы</w:t>
      </w:r>
      <w:r w:rsidRPr="00FB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Руководствуясь ст.</w:t>
      </w:r>
      <w:r w:rsid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17, 43 Федерального закона от 06.10.2003г. № 131-ФЗ "Об общих принципах организации местного самоуправления в Российской Федерации", ст.</w:t>
      </w:r>
      <w:r w:rsid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2, 5, 11 Федерального закона от 30.12.2004г. № 210-ФЗ "Об основах регулирования тарифов организаций коммунального комплекса", ст.</w:t>
      </w:r>
      <w:r w:rsid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23, 35 Устава Будаговского муниципального образования, Дума Будаговского сельского поселения </w:t>
      </w: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966DF" w:rsidRPr="00FC3B08" w:rsidRDefault="00333EE6" w:rsidP="00696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</w:t>
      </w:r>
      <w:r w:rsidRP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Будаговского сельского </w:t>
      </w:r>
      <w:r w:rsidRP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№ 68 от 27.11.2015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«</w:t>
      </w: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комплексного развития систем коммунальной</w:t>
      </w:r>
      <w:r w:rsidRP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</w:t>
      </w: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 муниципального образования на 2015-2032 годы</w:t>
      </w:r>
      <w:r w:rsidRP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</w:t>
      </w:r>
      <w:r w:rsidR="006966DF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«</w:t>
      </w:r>
      <w:r w:rsidR="006966DF" w:rsidRPr="00FC3B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 по реализации Программы комплексного развития</w:t>
      </w:r>
      <w:r w:rsidR="00696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66DF" w:rsidRPr="00FC3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коммунальной инфраструктуры муниципального</w:t>
      </w:r>
      <w:r w:rsidR="00696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66DF" w:rsidRPr="00FC3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«Будаговское сельское поселение»</w:t>
      </w:r>
      <w:r w:rsidR="00696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66DF" w:rsidRPr="00FC3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2015-2032 годы</w:t>
      </w:r>
      <w:r w:rsidR="006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новой редакции. 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"Будаговский вестник" и на официальном сайте Будаговского сельского поселения.</w:t>
      </w:r>
    </w:p>
    <w:p w:rsidR="006966DF" w:rsidRDefault="006966DF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DF" w:rsidRDefault="006966DF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И.А.Лысенко</w:t>
      </w:r>
    </w:p>
    <w:p w:rsidR="00465806" w:rsidRDefault="00465806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</w:p>
    <w:p w:rsidR="006966DF" w:rsidRDefault="006966DF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</w:p>
    <w:p w:rsidR="006966DF" w:rsidRDefault="006966DF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</w:p>
    <w:p w:rsidR="00FC3B08" w:rsidRPr="00FC3B08" w:rsidRDefault="00FC3B08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lastRenderedPageBreak/>
        <w:t xml:space="preserve"> Приложение </w:t>
      </w:r>
      <w:r w:rsidR="006966DF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к</w:t>
      </w:r>
      <w:r w:rsidR="006966DF" w:rsidRPr="00FC3B08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 xml:space="preserve"> Программе</w:t>
      </w:r>
      <w:r w:rsidRPr="00FC3B08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 xml:space="preserve"> комплексного развития систем</w:t>
      </w:r>
    </w:p>
    <w:p w:rsidR="00FC3B08" w:rsidRPr="00FC3B08" w:rsidRDefault="00FC3B08" w:rsidP="00FC3B08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  <w:r w:rsidRPr="00FC3B08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коммунальной инфраструктуры Будаговского</w:t>
      </w:r>
    </w:p>
    <w:p w:rsidR="00FC3B08" w:rsidRPr="00FC3B08" w:rsidRDefault="00FC3B08" w:rsidP="00FC3B08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FC3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FC3B08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муниципального образования на 2015 - 2032 годы,</w:t>
      </w:r>
    </w:p>
    <w:p w:rsidR="00FC3B08" w:rsidRPr="00FC3B08" w:rsidRDefault="00FC3B08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C3B08" w:rsidRPr="00FC3B08" w:rsidRDefault="00FC3B08" w:rsidP="00FC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FC3B0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Мероприятия по реализации Программы комплексного развития</w:t>
      </w:r>
    </w:p>
    <w:p w:rsidR="00FC3B08" w:rsidRPr="00FC3B08" w:rsidRDefault="00FC3B08" w:rsidP="00FC3B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3B08">
        <w:rPr>
          <w:rFonts w:ascii="Times New Roman" w:eastAsia="Times New Roman" w:hAnsi="Times New Roman" w:cs="Times New Roman"/>
          <w:b/>
          <w:lang w:eastAsia="ru-RU"/>
        </w:rPr>
        <w:t>системы коммунальной инфраструктуры муниципального</w:t>
      </w:r>
    </w:p>
    <w:p w:rsidR="00FC3B08" w:rsidRPr="00FC3B08" w:rsidRDefault="00FC3B08" w:rsidP="00FC3B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3B08">
        <w:rPr>
          <w:rFonts w:ascii="Times New Roman" w:eastAsia="Times New Roman" w:hAnsi="Times New Roman" w:cs="Times New Roman"/>
          <w:b/>
          <w:lang w:eastAsia="ru-RU"/>
        </w:rPr>
        <w:t>образования «Будаговское сельское поселение»</w:t>
      </w:r>
    </w:p>
    <w:p w:rsidR="00FC3B08" w:rsidRPr="00FC3B08" w:rsidRDefault="00FC3B08" w:rsidP="00FC3B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3B08">
        <w:rPr>
          <w:rFonts w:ascii="Times New Roman" w:eastAsia="Times New Roman" w:hAnsi="Times New Roman" w:cs="Times New Roman"/>
          <w:b/>
          <w:lang w:eastAsia="ru-RU"/>
        </w:rPr>
        <w:t>на 2015-2032 годы</w:t>
      </w:r>
    </w:p>
    <w:p w:rsidR="00FC3B08" w:rsidRPr="00FC3B08" w:rsidRDefault="00FC3B08" w:rsidP="00FC3B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160" w:vertAnchor="text" w:tblpX="-998" w:tblpY="1"/>
        <w:tblOverlap w:val="never"/>
        <w:tblW w:w="10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587"/>
        <w:gridCol w:w="1229"/>
        <w:gridCol w:w="2287"/>
      </w:tblGrid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</w:t>
            </w:r>
          </w:p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966DF" w:rsidRPr="00FC3B0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6966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966DF" w:rsidRPr="00FC3B0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FC3B08" w:rsidRPr="00FC3B08" w:rsidTr="00FC3B08">
        <w:trPr>
          <w:trHeight w:val="49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465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Водоснабжение: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</w:t>
            </w:r>
            <w:r w:rsidR="00465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806" w:rsidRPr="00FC3B08" w:rsidRDefault="00465806" w:rsidP="0046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465806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465806" w:rsidP="0046580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795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-Бурение артезианской скважины и строительство водонапорных башен в</w:t>
            </w:r>
          </w:p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 xml:space="preserve"> д. Аверьяновка, д. Серный Кадуй;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B08" w:rsidRPr="00FC3B08" w:rsidRDefault="00465806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465806" w:rsidP="0046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FC3B08" w:rsidRDefault="00FC3B08" w:rsidP="004658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FC3B08" w:rsidTr="006F2651">
        <w:trPr>
          <w:trHeight w:val="1407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-Реконструкция водонапорных башен по Будаговскому сельскому поселению:</w:t>
            </w:r>
          </w:p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 xml:space="preserve">   -Замена емкостей для воды, </w:t>
            </w:r>
            <w:r w:rsidR="006966DF" w:rsidRPr="00FC3B08">
              <w:rPr>
                <w:rFonts w:ascii="Times New Roman" w:eastAsia="Times New Roman" w:hAnsi="Times New Roman" w:cs="Times New Roman"/>
                <w:lang w:eastAsia="ru-RU"/>
              </w:rPr>
              <w:t>реконструкция на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 xml:space="preserve"> водонапорных башнях с. Будагово, ул. Транспортная, </w:t>
            </w:r>
          </w:p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Южный Кадуй, ул. Трактовая.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2016-2024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465806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6F2651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559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-Строительство системы водоснабжения населенных пунктов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4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45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465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Теплоснабжение: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465806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9390,00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806" w:rsidRPr="00FC3B08" w:rsidRDefault="00465806" w:rsidP="0046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465806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80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409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-Замена задвижек на обвязке насосной группы;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6F2651">
        <w:trPr>
          <w:trHeight w:val="445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-Монтаж перехода с воздушной прокладки в грунт;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</w:tc>
      </w:tr>
      <w:tr w:rsidR="00FC3B08" w:rsidRPr="00FC3B08" w:rsidTr="006F2651">
        <w:trPr>
          <w:trHeight w:val="6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-Ограждение емкости 50м3;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r w:rsidR="0046580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предприятия</w:t>
            </w:r>
          </w:p>
        </w:tc>
      </w:tr>
      <w:tr w:rsidR="00FC3B08" w:rsidRPr="00FC3B08" w:rsidTr="00FC3B08">
        <w:trPr>
          <w:trHeight w:val="473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-Замена трубопровода отопления от котельной до гаража;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-Приобретение и установка теплообменного оборудования;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-Подключение новых потребителей к централизованному теплоснабжению;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-Внедрение автоматики и регулировки теплового потока на основе «частотных преобразователях и температурных датчиков»;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-Обследование дымовой трубы (котельная);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-Ремонт дымовой трубы (специализированные организации);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-Разработка проектной документации для автоматического удаления шлака;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-Приобретение и монтаж оборудования для удаления шлака;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-Разработка проекта очистки воды на котельную и потребителей.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Приобретение котельного оборудования для проведения капитального ремонта котельной с. Будагово Тулунского района иркутской области (котел КВр-0,63).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F2651" w:rsidRDefault="006F2651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Default="006F2651" w:rsidP="005C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51" w:rsidRPr="00FC3B08" w:rsidRDefault="006966DF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F2651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6F2651" w:rsidRPr="00FC3B08" w:rsidRDefault="006F2651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-Капитальный ремонт котельной с. Будаг</w:t>
            </w:r>
            <w:r w:rsidR="006F26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 Тулунского района иркутской области «Замена котельного оборудования</w:t>
            </w:r>
            <w:r w:rsidR="006F2651">
              <w:rPr>
                <w:rFonts w:ascii="Times New Roman" w:eastAsia="Times New Roman" w:hAnsi="Times New Roman" w:cs="Times New Roman"/>
                <w:lang w:eastAsia="ru-RU"/>
              </w:rPr>
              <w:t xml:space="preserve"> в котельной с. Будагово (котел КВр-0,63).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F2651" w:rsidRDefault="006F2651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Default="005C6840" w:rsidP="005C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51" w:rsidRPr="00FC3B08" w:rsidRDefault="006F2651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FC3B08" w:rsidTr="00FC3B08">
        <w:trPr>
          <w:trHeight w:val="66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F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C3B08" w:rsidRPr="00FC3B08" w:rsidRDefault="00FC3B08" w:rsidP="00F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Энергоснабжение:</w:t>
            </w:r>
          </w:p>
          <w:p w:rsidR="00FC3B08" w:rsidRPr="00FC3B08" w:rsidRDefault="00FC3B08" w:rsidP="00FC3B0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4650</w:t>
            </w:r>
            <w:r w:rsidR="00FC3B08" w:rsidRPr="00FC3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806" w:rsidRPr="00FC3B08" w:rsidRDefault="00465806" w:rsidP="0046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465806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602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 xml:space="preserve">-Строительство ТП (1*630 </w:t>
            </w:r>
            <w:proofErr w:type="spellStart"/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), питание предусмотреть от ПС «Тяг. Будагово» с подключением к существующим воздушным линиям 10кВ.4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 xml:space="preserve"> - реконструкция линий электропередач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2015-2018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46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 очистка просек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2015-2024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Санитарная очистка и обращение с БО</w:t>
            </w:r>
            <w:r w:rsidR="004658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806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465806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-Ликвидация и рекультивация существующих свалок с БО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 Организация сбора, вывоза, утилизации и переработки бытовых и промышленных отходов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20120-2032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-Организация контейнерных площадок в населенных пунктах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2018-2028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</w:tbl>
    <w:p w:rsidR="00FC3B08" w:rsidRPr="00FC3B08" w:rsidRDefault="00FC3B08" w:rsidP="00FC3B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C3B08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FC3B08" w:rsidRPr="00FC3B08" w:rsidRDefault="00FC3B08" w:rsidP="00FC3B08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FC3B08" w:rsidRPr="00FC3B08" w:rsidRDefault="00FC3B08" w:rsidP="00FC3B08">
      <w:pPr>
        <w:spacing w:after="0" w:line="240" w:lineRule="auto"/>
        <w:ind w:firstLine="284"/>
        <w:jc w:val="both"/>
        <w:rPr>
          <w:rFonts w:ascii="Microsoft Sans Serif" w:eastAsia="Microsoft Sans Serif" w:hAnsi="Microsoft Sans Serif" w:cs="Microsoft Sans Serif"/>
          <w:lang w:eastAsia="ru-RU"/>
        </w:rPr>
      </w:pPr>
    </w:p>
    <w:p w:rsidR="00533D4F" w:rsidRDefault="00533D4F" w:rsidP="00FC3B08">
      <w:pPr>
        <w:jc w:val="right"/>
      </w:pPr>
    </w:p>
    <w:sectPr w:rsidR="00533D4F" w:rsidSect="006966DF">
      <w:pgSz w:w="11906" w:h="16838"/>
      <w:pgMar w:top="28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D"/>
    <w:rsid w:val="00333EE6"/>
    <w:rsid w:val="00465806"/>
    <w:rsid w:val="00533D4F"/>
    <w:rsid w:val="005C6840"/>
    <w:rsid w:val="006966DF"/>
    <w:rsid w:val="006F2651"/>
    <w:rsid w:val="00D86C4D"/>
    <w:rsid w:val="00FB4906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2002"/>
  <w15:chartTrackingRefBased/>
  <w15:docId w15:val="{27BD4880-2C9C-435B-94E9-15FFFA0B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2021-04-30T01:08:00Z</dcterms:created>
  <dcterms:modified xsi:type="dcterms:W3CDTF">2021-04-30T05:27:00Z</dcterms:modified>
</cp:coreProperties>
</file>