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890F07">
        <w:rPr>
          <w:rStyle w:val="a4"/>
          <w:sz w:val="28"/>
          <w:szCs w:val="28"/>
        </w:rPr>
        <w:t>БУДАГОВ</w:t>
      </w:r>
      <w:r>
        <w:rPr>
          <w:rStyle w:val="a4"/>
          <w:sz w:val="28"/>
          <w:szCs w:val="28"/>
        </w:rPr>
        <w:t>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995EE6" w:rsidRDefault="00995EE6" w:rsidP="00995EE6"/>
    <w:p w:rsidR="00995EE6" w:rsidRPr="006E0437" w:rsidRDefault="00995EE6" w:rsidP="00995EE6"/>
    <w:p w:rsidR="00995EE6" w:rsidRPr="00C804B0" w:rsidRDefault="00995EE6" w:rsidP="00995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___</w:t>
      </w:r>
    </w:p>
    <w:p w:rsidR="00995EE6" w:rsidRPr="006E0437" w:rsidRDefault="00995EE6" w:rsidP="00995EE6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890F07">
        <w:rPr>
          <w:sz w:val="28"/>
          <w:szCs w:val="28"/>
        </w:rPr>
        <w:t>Будагово</w:t>
      </w:r>
    </w:p>
    <w:p w:rsidR="00995EE6" w:rsidRDefault="00995EE6" w:rsidP="00995EE6">
      <w:pPr>
        <w:keepNext/>
        <w:keepLines/>
        <w:outlineLvl w:val="0"/>
        <w:rPr>
          <w:b/>
          <w:sz w:val="28"/>
          <w:szCs w:val="28"/>
        </w:rPr>
      </w:pPr>
    </w:p>
    <w:p w:rsidR="00995EE6" w:rsidRDefault="00995EE6" w:rsidP="00995EE6"/>
    <w:p w:rsidR="00995EE6" w:rsidRPr="00973CFD" w:rsidRDefault="00995EE6" w:rsidP="00995EE6">
      <w:pPr>
        <w:pStyle w:val="ConsPlusTitle"/>
        <w:spacing w:line="228" w:lineRule="auto"/>
        <w:ind w:right="2692" w:firstLine="567"/>
        <w:jc w:val="both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в П</w:t>
      </w:r>
      <w:r w:rsidRPr="00973CFD">
        <w:rPr>
          <w:rFonts w:ascii="Times New Roman" w:hAnsi="Times New Roman" w:cs="Times New Roman"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73CFD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порядке предоставления жилых помещений специализированного жилищного фонда </w:t>
      </w:r>
      <w:r w:rsidR="00890F0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Будагов</w:t>
      </w:r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ского сельского поселения</w:t>
      </w:r>
    </w:p>
    <w:p w:rsidR="00995EE6" w:rsidRPr="00973CFD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Руководствуясь Жилищным </w:t>
      </w:r>
      <w:r w:rsidRPr="00325DF4">
        <w:rPr>
          <w:rFonts w:eastAsia="Calibri"/>
          <w:sz w:val="28"/>
          <w:szCs w:val="28"/>
        </w:rPr>
        <w:t>кодексом Российской</w:t>
      </w:r>
      <w:r>
        <w:rPr>
          <w:rFonts w:eastAsia="Calibri"/>
          <w:sz w:val="28"/>
          <w:szCs w:val="28"/>
        </w:rPr>
        <w:t xml:space="preserve"> Федерации, </w:t>
      </w:r>
      <w:r w:rsidRPr="00325DF4">
        <w:rPr>
          <w:rFonts w:eastAsia="Calibri"/>
          <w:sz w:val="28"/>
          <w:szCs w:val="28"/>
        </w:rPr>
        <w:t>постановлением Правительства</w:t>
      </w:r>
      <w:r>
        <w:rPr>
          <w:rFonts w:eastAsia="Calibri"/>
          <w:sz w:val="28"/>
          <w:szCs w:val="28"/>
        </w:rPr>
        <w:t xml:space="preserve"> Российской Федерации от 26 января 2006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года №42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</w:t>
      </w:r>
      <w:r w:rsidRPr="00325DF4">
        <w:rPr>
          <w:rFonts w:eastAsia="Calibri"/>
          <w:sz w:val="28"/>
          <w:szCs w:val="28"/>
        </w:rPr>
        <w:t>приказом министерства строительства и жилищно-коммунального хозяйства Российской Федерации</w:t>
      </w:r>
      <w:r>
        <w:rPr>
          <w:rFonts w:eastAsia="Calibri"/>
          <w:sz w:val="28"/>
          <w:szCs w:val="28"/>
        </w:rPr>
        <w:t xml:space="preserve"> от 14 мая 2021 года №292/</w:t>
      </w:r>
      <w:proofErr w:type="spellStart"/>
      <w:r>
        <w:rPr>
          <w:rFonts w:eastAsia="Calibri"/>
          <w:sz w:val="28"/>
          <w:szCs w:val="28"/>
        </w:rPr>
        <w:t>пр</w:t>
      </w:r>
      <w:proofErr w:type="spellEnd"/>
      <w:r>
        <w:rPr>
          <w:rFonts w:eastAsia="Calibri"/>
          <w:sz w:val="28"/>
          <w:szCs w:val="28"/>
        </w:rPr>
        <w:t xml:space="preserve"> «Об утверждении Правил пользования жилыми помещениями»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C22B6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6, 33, 48</w:t>
      </w:r>
      <w:r w:rsidRPr="003C22B6">
        <w:rPr>
          <w:sz w:val="28"/>
          <w:szCs w:val="28"/>
        </w:rPr>
        <w:t xml:space="preserve"> Устава </w:t>
      </w:r>
      <w:r w:rsidR="00890F07">
        <w:rPr>
          <w:sz w:val="28"/>
          <w:szCs w:val="28"/>
        </w:rPr>
        <w:t>Будагов</w:t>
      </w:r>
      <w:r>
        <w:rPr>
          <w:sz w:val="28"/>
          <w:szCs w:val="28"/>
        </w:rPr>
        <w:t>ского сельского поселения</w:t>
      </w:r>
      <w:r w:rsidRPr="003C22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Дума </w:t>
      </w:r>
      <w:r w:rsidR="00890F07">
        <w:rPr>
          <w:sz w:val="28"/>
          <w:szCs w:val="28"/>
        </w:rPr>
        <w:t>Будагов</w:t>
      </w:r>
      <w:r>
        <w:rPr>
          <w:sz w:val="28"/>
          <w:szCs w:val="28"/>
        </w:rPr>
        <w:t>ского сельского поселения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93454D" w:rsidRDefault="00995EE6" w:rsidP="00995E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454D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93454D">
        <w:rPr>
          <w:sz w:val="28"/>
          <w:szCs w:val="28"/>
        </w:rPr>
        <w:t>: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B75A0C" w:rsidRDefault="00995EE6" w:rsidP="00995E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3454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о</w:t>
      </w:r>
      <w:r w:rsidRPr="009345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29CD"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  <w:r w:rsidRPr="003A1CAF">
        <w:rPr>
          <w:rFonts w:eastAsia="Calibri"/>
          <w:sz w:val="28"/>
          <w:szCs w:val="28"/>
          <w:lang w:eastAsia="en-US"/>
        </w:rPr>
        <w:t xml:space="preserve"> предоставления жилых помещений </w:t>
      </w:r>
      <w:r w:rsidRPr="00B75A0C">
        <w:rPr>
          <w:rFonts w:eastAsia="Calibri"/>
          <w:sz w:val="28"/>
          <w:szCs w:val="28"/>
          <w:lang w:eastAsia="en-US"/>
        </w:rPr>
        <w:t>специализированного жилищного фонда</w:t>
      </w:r>
      <w:r w:rsidRPr="00B75A0C">
        <w:rPr>
          <w:sz w:val="28"/>
          <w:szCs w:val="28"/>
        </w:rPr>
        <w:t xml:space="preserve"> </w:t>
      </w:r>
      <w:r w:rsidR="00890F07">
        <w:rPr>
          <w:sz w:val="28"/>
          <w:szCs w:val="28"/>
        </w:rPr>
        <w:t>Будагов</w:t>
      </w:r>
      <w:r w:rsidRPr="00B75A0C">
        <w:rPr>
          <w:sz w:val="28"/>
          <w:szCs w:val="28"/>
        </w:rPr>
        <w:t>ского сельского поселения</w:t>
      </w:r>
      <w:r w:rsidRPr="00B75A0C">
        <w:rPr>
          <w:kern w:val="2"/>
          <w:sz w:val="28"/>
          <w:szCs w:val="28"/>
        </w:rPr>
        <w:t xml:space="preserve">, утвержденное решением Думы </w:t>
      </w:r>
      <w:r w:rsidR="00890F07">
        <w:rPr>
          <w:kern w:val="2"/>
          <w:sz w:val="28"/>
          <w:szCs w:val="28"/>
        </w:rPr>
        <w:t>Будагов</w:t>
      </w:r>
      <w:r w:rsidRPr="00B75A0C">
        <w:rPr>
          <w:kern w:val="2"/>
          <w:sz w:val="28"/>
          <w:szCs w:val="28"/>
        </w:rPr>
        <w:t xml:space="preserve">ского сельского поселения от </w:t>
      </w:r>
      <w:r w:rsidR="00890F07">
        <w:rPr>
          <w:kern w:val="2"/>
          <w:sz w:val="28"/>
          <w:szCs w:val="28"/>
        </w:rPr>
        <w:t>09.02.2023</w:t>
      </w:r>
      <w:r w:rsidRPr="00B75A0C">
        <w:rPr>
          <w:kern w:val="2"/>
          <w:sz w:val="28"/>
          <w:szCs w:val="28"/>
        </w:rPr>
        <w:t xml:space="preserve"> года №</w:t>
      </w:r>
      <w:r w:rsidR="00890F07">
        <w:rPr>
          <w:kern w:val="2"/>
          <w:sz w:val="28"/>
          <w:szCs w:val="28"/>
        </w:rPr>
        <w:t xml:space="preserve"> 18</w:t>
      </w:r>
      <w:r w:rsidRPr="00B75A0C">
        <w:rPr>
          <w:kern w:val="2"/>
          <w:sz w:val="28"/>
          <w:szCs w:val="28"/>
        </w:rPr>
        <w:t xml:space="preserve"> следующие изменения:</w:t>
      </w:r>
    </w:p>
    <w:p w:rsidR="00DD7CC6" w:rsidRDefault="00DD7CC6" w:rsidP="00DD7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 w:rsidR="00FD659D">
        <w:rPr>
          <w:rFonts w:ascii="Times New Roman" w:hAnsi="Times New Roman" w:cs="Times New Roman"/>
          <w:b w:val="0"/>
          <w:kern w:val="2"/>
          <w:sz w:val="28"/>
          <w:szCs w:val="28"/>
        </w:rPr>
        <w:t>1</w:t>
      </w: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17 изложить в следующей редакции: </w:t>
      </w:r>
    </w:p>
    <w:p w:rsidR="00DD7CC6" w:rsidRDefault="00DD7CC6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«</w:t>
      </w:r>
      <w:r w:rsidRP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17. Решение об отнесении жилого помещения муниципального жилищного фонда к числу служебных жилых помещений, об исключении служебного жилого помещения из специализированного муниципального жилищного фонда принимается администрацией и оформляется распоряжением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администрации</w:t>
      </w:r>
      <w:r w:rsidRP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.»;</w:t>
      </w:r>
    </w:p>
    <w:p w:rsidR="00DD7CC6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1.2</w:t>
      </w:r>
      <w:r w:rsid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Пункт 18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исключить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1D6242" w:rsidRP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1.3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Пункт 19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исключить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1D6242" w:rsidRP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1.4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Из пункта 24 слова «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</w:rPr>
        <w:t>(в соответствии со ст. 51 ЖК РФ)» исключить;</w:t>
      </w:r>
    </w:p>
    <w:p w:rsid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1.5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</w:rPr>
        <w:t>Пункт 36 после слова «распоряжения» дополнить словом «администрации»;</w:t>
      </w:r>
    </w:p>
    <w:p w:rsidR="00FD659D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1.6. Пункт 49 дополнить словами «(далее – наниматель)»;</w:t>
      </w:r>
    </w:p>
    <w:p w:rsidR="00FD659D" w:rsidRPr="00FD659D" w:rsidRDefault="00FD659D" w:rsidP="00FD65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5A0C">
        <w:rPr>
          <w:kern w:val="2"/>
          <w:sz w:val="28"/>
          <w:szCs w:val="28"/>
        </w:rPr>
        <w:lastRenderedPageBreak/>
        <w:t>1.</w:t>
      </w:r>
      <w:r>
        <w:rPr>
          <w:kern w:val="2"/>
          <w:sz w:val="28"/>
          <w:szCs w:val="28"/>
        </w:rPr>
        <w:t>7</w:t>
      </w:r>
      <w:r w:rsidRPr="00B75A0C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В пункте 52</w:t>
      </w:r>
      <w:r w:rsidRPr="00B75A0C">
        <w:rPr>
          <w:kern w:val="2"/>
          <w:sz w:val="28"/>
          <w:szCs w:val="28"/>
        </w:rPr>
        <w:t xml:space="preserve"> слова «</w:t>
      </w:r>
      <w:r w:rsidRPr="00B75A0C">
        <w:rPr>
          <w:rFonts w:eastAsia="Calibri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</w:t>
      </w:r>
      <w:r w:rsidRPr="00FD659D">
        <w:rPr>
          <w:rFonts w:eastAsia="Calibri"/>
          <w:sz w:val="28"/>
          <w:szCs w:val="28"/>
          <w:lang w:eastAsia="en-US"/>
        </w:rPr>
        <w:t xml:space="preserve">соответствии с </w:t>
      </w:r>
      <w:r w:rsidRPr="00FD659D">
        <w:rPr>
          <w:sz w:val="28"/>
          <w:szCs w:val="28"/>
        </w:rPr>
        <w:t xml:space="preserve"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 </w:t>
      </w:r>
      <w:r w:rsidR="00D25EEE">
        <w:rPr>
          <w:sz w:val="28"/>
          <w:szCs w:val="28"/>
        </w:rPr>
        <w:t>года №</w:t>
      </w:r>
      <w:r w:rsidRPr="00FD659D">
        <w:rPr>
          <w:sz w:val="28"/>
          <w:szCs w:val="28"/>
        </w:rPr>
        <w:t>292/</w:t>
      </w:r>
      <w:proofErr w:type="spellStart"/>
      <w:r w:rsidRPr="00FD659D">
        <w:rPr>
          <w:sz w:val="28"/>
          <w:szCs w:val="28"/>
        </w:rPr>
        <w:t>пр</w:t>
      </w:r>
      <w:proofErr w:type="spellEnd"/>
      <w:r w:rsidRPr="00FD659D">
        <w:rPr>
          <w:sz w:val="28"/>
          <w:szCs w:val="28"/>
        </w:rPr>
        <w:t>»;</w:t>
      </w:r>
      <w:r w:rsidRPr="00FD659D">
        <w:rPr>
          <w:rFonts w:eastAsia="Calibri"/>
          <w:sz w:val="28"/>
          <w:szCs w:val="28"/>
          <w:lang w:eastAsia="en-US"/>
        </w:rPr>
        <w:t xml:space="preserve"> </w:t>
      </w:r>
    </w:p>
    <w:p w:rsidR="00FD659D" w:rsidRPr="00FD659D" w:rsidRDefault="00FD659D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8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Пункт 71 дополнить словами «(далее – наниматель)»;</w:t>
      </w:r>
    </w:p>
    <w:p w:rsidR="00FD659D" w:rsidRPr="00FD659D" w:rsidRDefault="00FD659D" w:rsidP="00FD65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9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. В пункте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74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слова «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соответствии с 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</w:t>
      </w:r>
      <w:r w:rsidR="00D25EEE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292/</w:t>
      </w:r>
      <w:proofErr w:type="spellStart"/>
      <w:r w:rsidRPr="00FD659D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Pr="00FD659D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D659D" w:rsidRDefault="00FD659D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D659D">
        <w:rPr>
          <w:rFonts w:ascii="Times New Roman" w:eastAsia="Calibri" w:hAnsi="Times New Roman" w:cs="Times New Roman"/>
          <w:b w:val="0"/>
          <w:sz w:val="28"/>
          <w:szCs w:val="28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10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Пункт 105 исключить.</w:t>
      </w:r>
    </w:p>
    <w:p w:rsidR="00D25EEE" w:rsidRPr="00FD659D" w:rsidRDefault="00D25EEE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54D">
        <w:rPr>
          <w:sz w:val="28"/>
          <w:szCs w:val="28"/>
        </w:rPr>
        <w:t xml:space="preserve">2. 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93454D">
        <w:rPr>
          <w:sz w:val="28"/>
          <w:szCs w:val="28"/>
        </w:rPr>
        <w:t>его официального опубликования.</w:t>
      </w:r>
    </w:p>
    <w:p w:rsidR="00D25EEE" w:rsidRDefault="00D25EEE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F86758" w:rsidRDefault="00995EE6" w:rsidP="00995EE6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890F07">
        <w:rPr>
          <w:rFonts w:ascii="Times New Roman" w:hAnsi="Times New Roman" w:cs="Times New Roman"/>
          <w:b w:val="0"/>
          <w:sz w:val="28"/>
          <w:szCs w:val="28"/>
        </w:rPr>
        <w:t>Будагов</w:t>
      </w:r>
      <w:r>
        <w:rPr>
          <w:rFonts w:ascii="Times New Roman" w:hAnsi="Times New Roman" w:cs="Times New Roman"/>
          <w:b w:val="0"/>
          <w:sz w:val="28"/>
          <w:szCs w:val="28"/>
        </w:rPr>
        <w:t>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890F07">
        <w:rPr>
          <w:rFonts w:ascii="Times New Roman" w:hAnsi="Times New Roman" w:cs="Times New Roman"/>
          <w:b w:val="0"/>
          <w:sz w:val="28"/>
          <w:szCs w:val="28"/>
        </w:rPr>
        <w:t>Будагов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F86758" w:rsidRDefault="00995EE6" w:rsidP="00995EE6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890F07">
        <w:rPr>
          <w:rFonts w:ascii="Times New Roman" w:hAnsi="Times New Roman" w:cs="Times New Roman"/>
          <w:b w:val="0"/>
          <w:sz w:val="28"/>
          <w:szCs w:val="28"/>
        </w:rPr>
        <w:t>Будагов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995EE6" w:rsidRPr="00F86758" w:rsidRDefault="00995EE6" w:rsidP="00995EE6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890F07">
        <w:rPr>
          <w:rFonts w:ascii="Times New Roman" w:hAnsi="Times New Roman" w:cs="Times New Roman"/>
          <w:b w:val="0"/>
          <w:sz w:val="28"/>
          <w:szCs w:val="28"/>
        </w:rPr>
        <w:t xml:space="preserve">                Т.Ю. Кириенко</w:t>
      </w:r>
    </w:p>
    <w:p w:rsidR="001E2105" w:rsidRDefault="001E2105"/>
    <w:sectPr w:rsidR="001E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E6"/>
    <w:rsid w:val="001D6242"/>
    <w:rsid w:val="001E2105"/>
    <w:rsid w:val="004850D8"/>
    <w:rsid w:val="004B0E8A"/>
    <w:rsid w:val="00890F07"/>
    <w:rsid w:val="00995EE6"/>
    <w:rsid w:val="00B75A0C"/>
    <w:rsid w:val="00D25EEE"/>
    <w:rsid w:val="00DD7CC6"/>
    <w:rsid w:val="00F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83DB"/>
  <w15:docId w15:val="{15CFA2A3-0CAA-4751-800E-B2718DC5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rsid w:val="00995EE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95EE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995E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0F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0F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cp:lastPrinted>2023-04-04T06:40:00Z</cp:lastPrinted>
  <dcterms:created xsi:type="dcterms:W3CDTF">2023-04-03T06:55:00Z</dcterms:created>
  <dcterms:modified xsi:type="dcterms:W3CDTF">2023-04-04T06:43:00Z</dcterms:modified>
</cp:coreProperties>
</file>