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C0" w:rsidRDefault="005B77C0" w:rsidP="005B77C0">
      <w:pPr>
        <w:tabs>
          <w:tab w:val="left" w:pos="1755"/>
        </w:tabs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ИРКУТСКАЯ  ОБЛАСТЬ</w:t>
      </w:r>
    </w:p>
    <w:p w:rsidR="005B77C0" w:rsidRDefault="005B77C0" w:rsidP="005B77C0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 РАЙОН</w:t>
      </w:r>
    </w:p>
    <w:p w:rsidR="005B77C0" w:rsidRDefault="005B77C0" w:rsidP="005B77C0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B77C0" w:rsidRDefault="005B77C0" w:rsidP="005B77C0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5B77C0" w:rsidRDefault="005B77C0" w:rsidP="005B77C0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  СЕЛЬСКОГО  ПОСЕЛЕНИЯ</w:t>
      </w:r>
    </w:p>
    <w:p w:rsidR="005B77C0" w:rsidRDefault="005B77C0" w:rsidP="005B77C0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5B77C0" w:rsidRDefault="005B77C0" w:rsidP="005B77C0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5B77C0" w:rsidRDefault="005B77C0" w:rsidP="005B77C0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B77C0" w:rsidRDefault="005B77C0" w:rsidP="005B77C0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5B77C0" w:rsidRDefault="005B77C0" w:rsidP="005B77C0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5B77C0" w:rsidRDefault="005B77C0" w:rsidP="005B77C0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 октября 2010г.      </w:t>
      </w: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№ 32 - ПГ</w:t>
      </w:r>
    </w:p>
    <w:p w:rsidR="005B77C0" w:rsidRDefault="005B77C0" w:rsidP="005B77C0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5B77C0" w:rsidRDefault="005B77C0" w:rsidP="005B77C0">
      <w:pPr>
        <w:jc w:val="both"/>
        <w:rPr>
          <w:b/>
          <w:sz w:val="28"/>
          <w:szCs w:val="28"/>
        </w:rPr>
      </w:pPr>
    </w:p>
    <w:p w:rsidR="005B77C0" w:rsidRDefault="005B77C0" w:rsidP="005B77C0">
      <w:pPr>
        <w:jc w:val="both"/>
        <w:rPr>
          <w:b/>
          <w:sz w:val="28"/>
          <w:szCs w:val="28"/>
        </w:rPr>
      </w:pPr>
    </w:p>
    <w:p w:rsidR="005B77C0" w:rsidRDefault="005B77C0" w:rsidP="005B77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проведении</w:t>
      </w:r>
    </w:p>
    <w:p w:rsidR="005B77C0" w:rsidRDefault="005B77C0" w:rsidP="005B77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аттестации муниципальных служащих</w:t>
      </w:r>
    </w:p>
    <w:p w:rsidR="005B77C0" w:rsidRDefault="005B77C0" w:rsidP="005B77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Будаговского сельского поселения</w:t>
      </w:r>
    </w:p>
    <w:p w:rsidR="005B77C0" w:rsidRDefault="005B77C0" w:rsidP="005B77C0">
      <w:pPr>
        <w:jc w:val="both"/>
        <w:rPr>
          <w:b/>
          <w:sz w:val="28"/>
          <w:szCs w:val="28"/>
        </w:rPr>
      </w:pPr>
    </w:p>
    <w:p w:rsidR="005B77C0" w:rsidRDefault="005B77C0" w:rsidP="005B7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Федеральным законом РФ от 02.03.2007г. № 25-ФЗ «О муниципальной службе в Российской Федерации», ст. 24 Устава Будаговского муниципального образования</w:t>
      </w:r>
    </w:p>
    <w:p w:rsidR="005B77C0" w:rsidRDefault="005B77C0" w:rsidP="005B77C0">
      <w:pPr>
        <w:jc w:val="both"/>
        <w:rPr>
          <w:sz w:val="28"/>
          <w:szCs w:val="28"/>
        </w:rPr>
      </w:pPr>
    </w:p>
    <w:p w:rsidR="005B77C0" w:rsidRDefault="005B77C0" w:rsidP="005B77C0">
      <w:pPr>
        <w:jc w:val="both"/>
        <w:rPr>
          <w:sz w:val="28"/>
          <w:szCs w:val="28"/>
        </w:rPr>
      </w:pPr>
    </w:p>
    <w:p w:rsidR="005B77C0" w:rsidRDefault="005B77C0" w:rsidP="005B77C0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</w:t>
      </w:r>
      <w:proofErr w:type="gramEnd"/>
      <w:r>
        <w:rPr>
          <w:b/>
          <w:i/>
          <w:sz w:val="28"/>
          <w:szCs w:val="28"/>
        </w:rPr>
        <w:t xml:space="preserve"> О С А Н О В Л Я Ю:</w:t>
      </w:r>
    </w:p>
    <w:p w:rsidR="005B77C0" w:rsidRDefault="005B77C0" w:rsidP="005B77C0">
      <w:pPr>
        <w:jc w:val="center"/>
        <w:rPr>
          <w:b/>
          <w:i/>
          <w:sz w:val="28"/>
          <w:szCs w:val="28"/>
        </w:rPr>
      </w:pPr>
    </w:p>
    <w:p w:rsidR="005B77C0" w:rsidRDefault="005B77C0" w:rsidP="005B77C0">
      <w:pPr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Положение о проведении аттестации муниципальных служащих администрации Будаговского сельского поселения.</w:t>
      </w:r>
    </w:p>
    <w:p w:rsidR="005B77C0" w:rsidRDefault="005B77C0" w:rsidP="005B77C0">
      <w:pPr>
        <w:rPr>
          <w:sz w:val="28"/>
          <w:szCs w:val="28"/>
        </w:rPr>
      </w:pPr>
    </w:p>
    <w:p w:rsidR="005B77C0" w:rsidRDefault="005B77C0" w:rsidP="005B77C0">
      <w:pPr>
        <w:rPr>
          <w:sz w:val="28"/>
          <w:szCs w:val="28"/>
        </w:rPr>
      </w:pPr>
    </w:p>
    <w:p w:rsidR="005B77C0" w:rsidRDefault="005B77C0" w:rsidP="005B77C0">
      <w:pPr>
        <w:rPr>
          <w:sz w:val="28"/>
          <w:szCs w:val="28"/>
        </w:rPr>
      </w:pPr>
    </w:p>
    <w:p w:rsidR="005B77C0" w:rsidRDefault="005B77C0" w:rsidP="005B77C0">
      <w:pPr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5B77C0" w:rsidRPr="005B77C0" w:rsidRDefault="005B77C0" w:rsidP="005B77C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И.А.Лысенко</w:t>
      </w:r>
    </w:p>
    <w:p w:rsidR="004405CA" w:rsidRDefault="004405CA"/>
    <w:p w:rsidR="005B77C0" w:rsidRDefault="005B77C0"/>
    <w:p w:rsidR="005B77C0" w:rsidRDefault="005B77C0"/>
    <w:p w:rsidR="005B77C0" w:rsidRDefault="005B77C0"/>
    <w:p w:rsidR="005B77C0" w:rsidRDefault="005B77C0"/>
    <w:p w:rsidR="005B77C0" w:rsidRDefault="005B77C0"/>
    <w:p w:rsidR="005B77C0" w:rsidRDefault="005B77C0"/>
    <w:p w:rsidR="005B77C0" w:rsidRDefault="005B77C0"/>
    <w:p w:rsidR="005B77C0" w:rsidRDefault="005B77C0"/>
    <w:p w:rsidR="005B77C0" w:rsidRDefault="005B77C0"/>
    <w:p w:rsidR="005B77C0" w:rsidRDefault="005B77C0"/>
    <w:p w:rsidR="005B77C0" w:rsidRDefault="005B77C0"/>
    <w:p w:rsidR="005B77C0" w:rsidRDefault="005B77C0"/>
    <w:p w:rsidR="005B77C0" w:rsidRDefault="005B77C0"/>
    <w:p w:rsidR="005B77C0" w:rsidRDefault="005B77C0"/>
    <w:p w:rsidR="005B77C0" w:rsidRDefault="005B77C0"/>
    <w:p w:rsidR="005B77C0" w:rsidRDefault="005B77C0"/>
    <w:p w:rsidR="005B77C0" w:rsidRDefault="005B77C0"/>
    <w:p w:rsidR="005B77C0" w:rsidRPr="005B77C0" w:rsidRDefault="00400E0F" w:rsidP="005B77C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00E0F">
        <w:rPr>
          <w:sz w:val="28"/>
          <w:szCs w:val="28"/>
        </w:rPr>
        <w:lastRenderedPageBreak/>
        <w:t>Приложение к постановлению</w:t>
      </w:r>
    </w:p>
    <w:p w:rsidR="005B77C0" w:rsidRPr="005B77C0" w:rsidRDefault="00400E0F" w:rsidP="005B77C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00E0F">
        <w:rPr>
          <w:sz w:val="28"/>
          <w:szCs w:val="28"/>
        </w:rPr>
        <w:t>администрации Будаговского</w:t>
      </w:r>
      <w:r w:rsidR="005B77C0" w:rsidRPr="005B77C0">
        <w:rPr>
          <w:sz w:val="28"/>
          <w:szCs w:val="28"/>
        </w:rPr>
        <w:t xml:space="preserve"> </w:t>
      </w:r>
    </w:p>
    <w:p w:rsidR="005B77C0" w:rsidRPr="005B77C0" w:rsidRDefault="005B77C0" w:rsidP="005B77C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77C0">
        <w:rPr>
          <w:sz w:val="28"/>
          <w:szCs w:val="28"/>
        </w:rPr>
        <w:t>сельского поселения</w:t>
      </w:r>
    </w:p>
    <w:p w:rsidR="005B77C0" w:rsidRPr="005B77C0" w:rsidRDefault="00400E0F" w:rsidP="005B77C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00E0F">
        <w:rPr>
          <w:sz w:val="28"/>
          <w:szCs w:val="28"/>
        </w:rPr>
        <w:t>от «01»10.</w:t>
      </w:r>
      <w:r w:rsidR="005B77C0" w:rsidRPr="005B77C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5B77C0" w:rsidRPr="005B77C0">
          <w:rPr>
            <w:sz w:val="28"/>
            <w:szCs w:val="28"/>
          </w:rPr>
          <w:t>2010 г</w:t>
        </w:r>
      </w:smartTag>
      <w:r w:rsidRPr="00400E0F">
        <w:rPr>
          <w:sz w:val="28"/>
          <w:szCs w:val="28"/>
        </w:rPr>
        <w:t>. № 32-ПГ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B77C0" w:rsidRPr="005B77C0" w:rsidRDefault="005B77C0" w:rsidP="005B77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77C0">
        <w:rPr>
          <w:sz w:val="28"/>
          <w:szCs w:val="28"/>
        </w:rPr>
        <w:t xml:space="preserve"> ПОЛОЖЕНИЕ</w:t>
      </w:r>
    </w:p>
    <w:p w:rsidR="005B77C0" w:rsidRPr="005B77C0" w:rsidRDefault="005B77C0" w:rsidP="005B77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77C0">
        <w:rPr>
          <w:sz w:val="28"/>
          <w:szCs w:val="28"/>
        </w:rPr>
        <w:t>О ПРОВЕДЕНИИ АТТЕСТАЦИИ МУНИЦИПАЛЬНЫХ СЛУЖАЩИХ</w:t>
      </w:r>
    </w:p>
    <w:p w:rsidR="005B77C0" w:rsidRPr="005B77C0" w:rsidRDefault="005B77C0" w:rsidP="005B77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77C0">
        <w:rPr>
          <w:sz w:val="28"/>
          <w:szCs w:val="28"/>
        </w:rPr>
        <w:t>АД</w:t>
      </w:r>
      <w:r w:rsidR="00400E0F" w:rsidRPr="00400E0F">
        <w:rPr>
          <w:sz w:val="28"/>
          <w:szCs w:val="28"/>
        </w:rPr>
        <w:t xml:space="preserve">МИНИСТРАЦИИ БУДАГОВСКОГО </w:t>
      </w:r>
      <w:r w:rsidRPr="005B77C0">
        <w:rPr>
          <w:sz w:val="28"/>
          <w:szCs w:val="28"/>
        </w:rPr>
        <w:t>СЕЛЬСКОГО ПОСЕЛЕНИЯ</w:t>
      </w:r>
    </w:p>
    <w:p w:rsidR="005B77C0" w:rsidRPr="005B77C0" w:rsidRDefault="005B77C0" w:rsidP="005B77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7C0" w:rsidRPr="005B77C0" w:rsidRDefault="005B77C0" w:rsidP="005B77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77C0">
        <w:rPr>
          <w:sz w:val="28"/>
          <w:szCs w:val="28"/>
        </w:rPr>
        <w:t>1. Общие положения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1. Настоящим Положением определяется порядок проведения аттестации муниципальных служащих ад</w:t>
      </w:r>
      <w:r w:rsidR="00400E0F" w:rsidRPr="00400E0F">
        <w:rPr>
          <w:sz w:val="28"/>
          <w:szCs w:val="28"/>
        </w:rPr>
        <w:t>министрации Будаговского</w:t>
      </w:r>
      <w:r w:rsidRPr="005B77C0">
        <w:rPr>
          <w:sz w:val="28"/>
          <w:szCs w:val="28"/>
        </w:rPr>
        <w:t xml:space="preserve"> сельского поселения (далее - муниципальные служащие).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2. Аттестация муниципального служащего (далее - аттестация) проводится в целях определения соответствия муниципального служащего замещаемой должности муниципальной службы. 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3. Аттестация проводится один раз в три года.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4. Аттестации не подлежат муниципальные служащие: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1) замещающие должности муниципальной службы менее одного года;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B77C0">
        <w:rPr>
          <w:sz w:val="28"/>
          <w:szCs w:val="28"/>
        </w:rPr>
        <w:t>2) достигшие возраста 60 лет;</w:t>
      </w:r>
      <w:proofErr w:type="gramEnd"/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B77C0">
        <w:rPr>
          <w:sz w:val="28"/>
          <w:szCs w:val="28"/>
        </w:rPr>
        <w:t>3)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5B77C0">
        <w:rPr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4) беременные женщины;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5) в случае, если с ними заключен срочный трудовой договор (контракт);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6) в течение одного года после присвоения им классного чина.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7C0" w:rsidRPr="005B77C0" w:rsidRDefault="005B77C0" w:rsidP="005B77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77C0">
        <w:rPr>
          <w:sz w:val="28"/>
          <w:szCs w:val="28"/>
        </w:rPr>
        <w:t>2. Организация проведения аттестации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1. Для проведения аттестации по решению представителя нанимателя (работодателя) издается муниципальный правовой акт, содержащий положения: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1) об утверждении графика проведения аттестации;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2) о формировании аттестационной комиссии;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3) о составлении списка муниципальных служащих, подлежащих аттестации;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2. В состав аттестационной комиссии входят представитель нанимателя (работодатель) и (или) уполномоченные им муниципальные служащие (в том числе кадровой и юридической служб).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lastRenderedPageBreak/>
        <w:t>В состав аттестационной комиссии могут входить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службой, без указания их персональных данных. Число независимых экспертов должно составлять не менее одной четверти от общего числа членов аттестационной комиссии.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федеральными законами тайну, формируется с учетом положений федерального законодательства о государственной тайне.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4. Аттестационная комиссия состоит из председателя, заместителя председателя, секретаря и членов аттестационной комиссии.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Все члены аттестационной комиссии при принятии решений обладают равными правами.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аттестационной комиссии приостанавливается.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5. Аттестация проводится в соответствии с графиком проведения аттестации, в котором указываются: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1) список муниципальных служащих, подлежащих аттестации;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2) дата, время и место проведения аттестации;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3) дата представления в аттестационную комиссию отзыва о профессиональной деятельности муниципального служащего (далее - отзыв) с указанием руководителя соответствующего подразделения органа местного самоуправления, муниципального органа, ответственного за представление отзыва.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 xml:space="preserve">6. График проведения аттестации доводится до сведения подлежащего аттестации муниципального служащего под роспись не </w:t>
      </w:r>
      <w:proofErr w:type="gramStart"/>
      <w:r w:rsidRPr="005B77C0">
        <w:rPr>
          <w:sz w:val="28"/>
          <w:szCs w:val="28"/>
        </w:rPr>
        <w:t>позднее</w:t>
      </w:r>
      <w:proofErr w:type="gramEnd"/>
      <w:r w:rsidRPr="005B77C0">
        <w:rPr>
          <w:sz w:val="28"/>
          <w:szCs w:val="28"/>
        </w:rPr>
        <w:t xml:space="preserve"> чем за 30 дней до начала проведения аттестации.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 xml:space="preserve">7. Не </w:t>
      </w:r>
      <w:proofErr w:type="gramStart"/>
      <w:r w:rsidRPr="005B77C0">
        <w:rPr>
          <w:sz w:val="28"/>
          <w:szCs w:val="28"/>
        </w:rPr>
        <w:t>позднее</w:t>
      </w:r>
      <w:proofErr w:type="gramEnd"/>
      <w:r w:rsidRPr="005B77C0">
        <w:rPr>
          <w:sz w:val="28"/>
          <w:szCs w:val="28"/>
        </w:rPr>
        <w:t xml:space="preserve"> чем за 14 дней до начала проведения аттестации в аттестационную комиссию представляется отзыв за аттестационный период, подписанный непосредственным руководителем подразделения, в котором работает муниципальный служащий (далее - руководитель).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8. Отзыв должен содержать следующие сведения: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1) фамилию, имя, отчество;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2) наименование замещаемой должности муниципальной службы на момент проведения аттестации и дату назначения муниципального служащего на эту должность;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lastRenderedPageBreak/>
        <w:t>4) мотивированную оценку профессиональных, деловых и личностных качеств и результатов профессиональной деятельности муниципального служащего.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9.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аттестации.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10. Кадровая служба органа местного самоуправления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период.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период, а также письменное заявление о своем несогласии с представленным на него отзывом или пояснительную записку на отзыв.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11. Аттестационная комиссия вправе перенести аттестацию на другой день в случае: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1)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период;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2) если имеется письменное заявление муниципального служащего о несогласии с отзывом, представленным руководителем;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3) если муниципальный служащий не явился на заседание аттестационной комиссии по уважительной причине.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7C0" w:rsidRPr="005B77C0" w:rsidRDefault="005B77C0" w:rsidP="005B77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77C0">
        <w:rPr>
          <w:sz w:val="28"/>
          <w:szCs w:val="28"/>
        </w:rPr>
        <w:t>3. Порядок проведения аттестации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2. Аттестационная комиссия рассматривает представленные документы, заслушивает сообщения аттестуемого муниципального служащего либо при необходимости - его руководителя о профессиональной деятельности муниципального служащего.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3. Обсуждение профессиональных, деловых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lastRenderedPageBreak/>
        <w:t>4. Обсуждение вопросов, затрагивающих личную жизнь муниципального служащего, его отношение к политическим, религиозным организациям, не допускается.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5.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время, аттестационная комиссия вправе перенести аттестацию на следующее заседание.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6. При принятии решения о соответствии муниципального служащего замещаемой им должности муниципальной службы аттестационная комиссия должна учитывать: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1) уровень его образования и профессиональных знаний;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2) степень профессионального участия муниципального служащего в решении задач, поставленных перед соответствующим подразделением органа местного самоуправления, муниципального органа;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3) сложность и результативность выполняемой муниципальным служащим работы;</w:t>
      </w:r>
      <w:bookmarkStart w:id="0" w:name="_GoBack"/>
      <w:bookmarkEnd w:id="0"/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4) соблюдение муниципальным служащим законодательно установленных запретов и ограничений на муниципальной службе, выполнение требований к служебному поведению;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5)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7. Протокол заседания аттестационной комиссии, в котором фиксируются результаты голосования и решение аттестационной комиссии, ведет секретарь аттестационной комиссии.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7C0" w:rsidRPr="005B77C0" w:rsidRDefault="005B77C0" w:rsidP="005B77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77C0">
        <w:rPr>
          <w:sz w:val="28"/>
          <w:szCs w:val="28"/>
        </w:rPr>
        <w:t>4. Результаты аттестации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 xml:space="preserve">3. Решение аттестационной комиссии принимается в отсутствие аттестуемого муниципального служащего открытым голосованием простым </w:t>
      </w:r>
      <w:r w:rsidRPr="005B77C0">
        <w:rPr>
          <w:sz w:val="28"/>
          <w:szCs w:val="28"/>
        </w:rPr>
        <w:lastRenderedPageBreak/>
        <w:t>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4.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5. Результаты аттестации (решение и рекомендации) заносятся в аттестационный лист муниципального служащего (далее - аттестационный лист).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6.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7. Муниципальный служащий вправе обжаловать результаты аттестации в судебном порядке.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7C0">
        <w:rPr>
          <w:sz w:val="28"/>
          <w:szCs w:val="28"/>
        </w:rPr>
        <w:t>8. Аттестационный лист, отзыв, дополнительные сведения, представленные муниципальным служащим о своей профессиональной деятельности за аттестационный период, заявление муниципального служащего о несогласии с отзывом или пояснительная записка на отзыв хранятся в личном деле муниципального служащего.</w:t>
      </w: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7C0" w:rsidRPr="005B77C0" w:rsidRDefault="005B77C0" w:rsidP="005B7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7C0" w:rsidRPr="005B77C0" w:rsidRDefault="005B77C0" w:rsidP="005B77C0">
      <w:pPr>
        <w:rPr>
          <w:sz w:val="28"/>
          <w:szCs w:val="28"/>
        </w:rPr>
      </w:pPr>
    </w:p>
    <w:p w:rsidR="005B77C0" w:rsidRPr="00400E0F" w:rsidRDefault="005B77C0">
      <w:pPr>
        <w:rPr>
          <w:sz w:val="28"/>
          <w:szCs w:val="28"/>
        </w:rPr>
      </w:pPr>
    </w:p>
    <w:sectPr w:rsidR="005B77C0" w:rsidRPr="0040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56"/>
    <w:rsid w:val="00400E0F"/>
    <w:rsid w:val="004405CA"/>
    <w:rsid w:val="005B77C0"/>
    <w:rsid w:val="007076F1"/>
    <w:rsid w:val="00DA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E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E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714D-860C-49FA-9C74-18720DD7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2018-03-18T04:16:00Z</cp:lastPrinted>
  <dcterms:created xsi:type="dcterms:W3CDTF">2018-03-18T04:02:00Z</dcterms:created>
  <dcterms:modified xsi:type="dcterms:W3CDTF">2018-03-18T04:17:00Z</dcterms:modified>
</cp:coreProperties>
</file>