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7C" w:rsidRPr="004779E0" w:rsidRDefault="00EF097C" w:rsidP="00EF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4779E0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lang w:eastAsia="ru-RU"/>
        </w:rPr>
        <w:t>Меры безопасности на водных объектах в летний период»</w:t>
      </w:r>
    </w:p>
    <w:p w:rsidR="004779E0" w:rsidRPr="004779E0" w:rsidRDefault="00EF097C" w:rsidP="00EF0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Каждому человеку следует помнить, что купаться в неизвестных водоемах и необследованных местах опасно!</w:t>
      </w:r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 xml:space="preserve"> • </w:t>
      </w:r>
      <w:proofErr w:type="gramStart"/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Место купания должно иметь пологое, песчаное, свободное от растений и ила дно, без резких обрывов вблизи берега;</w:t>
      </w:r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 •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  <w:proofErr w:type="gramEnd"/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 •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 xml:space="preserve">Внимание! На необорудованных местах </w:t>
      </w:r>
      <w:proofErr w:type="gramStart"/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отдыха</w:t>
      </w:r>
      <w:proofErr w:type="gramEnd"/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 Всем гражданам, отдыхающим у водных объектов, необходимо соблюдать основные правила поведения.</w:t>
      </w:r>
      <w:r w:rsidR="004779E0"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</w:p>
    <w:p w:rsidR="00EF097C" w:rsidRPr="004779E0" w:rsidRDefault="00EF097C" w:rsidP="00EF097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gramStart"/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пляжах и в других местах отдыха, купающимся на водоемах запрещается: </w:t>
      </w:r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• купаться в местах, где выставлены щиты (аншлаги) с предупреждающими и запрещающими знаками и надписями, </w:t>
      </w:r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 • загрязнять и засорять водоемы и берега;</w:t>
      </w:r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 • распивать спиртные напитки, купаться в состоянии алкогольного и наркотического опьянения;</w:t>
      </w:r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 • приводить и купать собак и других животных в места отдыха людей на водных объектах;</w:t>
      </w:r>
      <w:proofErr w:type="gramEnd"/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 xml:space="preserve"> • </w:t>
      </w:r>
      <w:proofErr w:type="gramStart"/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оставлять на берегу, в местах для переодевания мусор; </w:t>
      </w:r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• подавать сигналы ложной тревоги; </w:t>
      </w:r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• играть с мячом и в другие спортивные игры в не отведенных для этой цели местах, </w:t>
      </w:r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• не допускать действия, связанные с нырянием и захватом купающихся; </w:t>
      </w:r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• плавать на досках, бревнах, лежаках, автомобильных камерах, надувных матрасах и других, не приспособленных для этого средствах;</w:t>
      </w:r>
      <w:proofErr w:type="gramEnd"/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 • ловить рыбу в местах купания;</w:t>
      </w:r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 • заезжать на территорию отдыха людей на водных объектах на всех видах автотранспорта.</w:t>
      </w:r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 Каждый гражданин обязан оказывать посильную помощь людям, терпящим бедствие на воде. Особое внимание взрослые должны уделять детям во время отдыха на водоеме! 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</w:t>
      </w:r>
      <w:proofErr w:type="gramStart"/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." </w:t>
      </w:r>
      <w:r w:rsidRPr="004779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  <w:proofErr w:type="gramEnd"/>
    </w:p>
    <w:p w:rsidR="009D537D" w:rsidRDefault="000104B6" w:rsidP="009D5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SCF2705.JPG" style="width:3in;height:161.25pt"/>
        </w:pict>
      </w:r>
      <w:r w:rsidR="00EF097C"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0104B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newspic_big.jpg" style="width:241.5pt;height:161.25pt"/>
        </w:pict>
      </w:r>
    </w:p>
    <w:p w:rsidR="00EF097C" w:rsidRPr="009D537D" w:rsidRDefault="00EF097C" w:rsidP="009D5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7C">
        <w:rPr>
          <w:rFonts w:ascii="Verdana" w:eastAsia="Times New Roman" w:hAnsi="Verdana" w:cs="Times New Roman"/>
          <w:b/>
          <w:bCs/>
          <w:color w:val="00AEEF"/>
          <w:sz w:val="18"/>
          <w:szCs w:val="18"/>
          <w:lang w:eastAsia="ru-RU"/>
        </w:rPr>
        <w:t>Первая помощь при спасении утопающего на воде</w:t>
      </w:r>
    </w:p>
    <w:p w:rsidR="00EF097C" w:rsidRPr="00EF097C" w:rsidRDefault="00EF097C" w:rsidP="00E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Увидев утопающего, нужно быстрее прибежать до ближайшего берега. Если тонущий находится на поверхности воды, вы должны его успокоить. Если это не помогло, подплывите к утопающему сзади, захватите и тяните его к берегу. Если в состоянии стресса утопающий судорожно обнял вас, попытайтесь погрузиться вместе с ним в воду. В такой момент он наверняка отпустит спасателя, чтобы остаться на поверхности. Это подсознательное действие.</w:t>
      </w:r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Если вы увидели, что тонущий погружается на дно, нырните и плывите вдоль дна. Если под водой хорошая видимость, плывите с открытыми глазами, в таком случае ваши спасательные действия будут более быстрыми. Если вы приблизились к </w:t>
      </w:r>
      <w:proofErr w:type="gramStart"/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тонущему</w:t>
      </w:r>
      <w:proofErr w:type="gramEnd"/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возьмите его за волосы, за руку или под мышки и вместе с ним всплывите на поверхность. Чтобы сделать это, со всей силы оттолкнитесь от дна и интенсивно гребите ногами и свободной рукой, чтобы подгрести к берегу и </w:t>
      </w:r>
      <w:hyperlink r:id="rId5" w:history="1">
        <w:r w:rsidRPr="00EF097C">
          <w:rPr>
            <w:rFonts w:ascii="Verdana" w:eastAsia="Times New Roman" w:hAnsi="Verdana" w:cs="Times New Roman"/>
            <w:color w:val="006634"/>
            <w:sz w:val="18"/>
            <w:u w:val="single"/>
            <w:lang w:eastAsia="ru-RU"/>
          </w:rPr>
          <w:t>оказать первую помощь</w:t>
        </w:r>
      </w:hyperlink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EF097C" w:rsidRPr="00EF097C" w:rsidRDefault="00EF097C" w:rsidP="00EF0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Основные способы транспортировки пострадавшего к берегу: </w:t>
      </w:r>
    </w:p>
    <w:p w:rsidR="00EF097C" w:rsidRPr="00EF097C" w:rsidRDefault="00EF097C" w:rsidP="00EF0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EF097C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возьмите ладонями голову пострадавшего за подбородок сзади с обеих сторон, гребите к берегу ногами;</w:t>
      </w:r>
    </w:p>
    <w:p w:rsidR="00EF097C" w:rsidRPr="00EF097C" w:rsidRDefault="00EF097C" w:rsidP="00EF0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EF097C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свою левую руку просуньте под мышку его левой руки и, захватив запястье правой руки утопающего, гребите к берегу (у вас будет одна рука и ноги);</w:t>
      </w:r>
    </w:p>
    <w:p w:rsidR="00EF097C" w:rsidRPr="00EF097C" w:rsidRDefault="00EF097C" w:rsidP="00EF0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EF097C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возьмите одной рукой утопающего за волосы, положите голову на свое предплечье и перемещайтесь к берегу, удерживая его голову над водой.</w:t>
      </w:r>
    </w:p>
    <w:p w:rsidR="00EF097C" w:rsidRPr="00EF097C" w:rsidRDefault="00EF097C" w:rsidP="00EF0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EF097C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Помощь, оказываемая на берегу</w:t>
      </w:r>
    </w:p>
    <w:p w:rsidR="00EF097C" w:rsidRPr="00EF097C" w:rsidRDefault="00EF097C" w:rsidP="00EF0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это возможно, в любом случае окажите человеку помощь, будь то авария на воде, стихийное бедствие или человек просто не придерживался правил безопасности.</w:t>
      </w:r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Пострадавший в сознании</w:t>
      </w:r>
      <w:proofErr w:type="gramStart"/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</w:t>
      </w:r>
      <w:proofErr w:type="gramEnd"/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огда вы доплывете до берега, окажите пострадавшему первую помощь, сначала определив его состояние. Если он сознание, есть пульс и дыхание, для оказания помощи вы должны уложить его на сухую жесткую поверхность, низко опустив голову. Снимите с пострадавшего мокрую одежду, разотрите его руками или сухим полотенцем. При возможности напоите чем-то горячим (для этого подойдет не только чай и кофе, но и немного алкоголя), укутайте в теплое одеяло и пусть немного отдохнет.</w:t>
      </w:r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Пострадавший без сознания, но сохранен пульс и дыхание</w:t>
      </w:r>
      <w:proofErr w:type="gramStart"/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</w:t>
      </w:r>
      <w:proofErr w:type="gramEnd"/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таком случае запрокиньте его голову и выдвиньте нижнюю челюсть. Голова должна быть низко опущена. Пальцем нужно освободить его ротовую полость от ила, тины и рвотных масс. Оботрите спасенного и согрейте.</w:t>
      </w:r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Пострадавший без сознания, нет дыхания, но есть пульс</w:t>
      </w:r>
      <w:proofErr w:type="gramStart"/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</w:t>
      </w:r>
      <w:proofErr w:type="gramEnd"/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сли человек не дышит, но пульс сохранен (бьется сердце), то пострадавшему нужно сделать искусственное дыхание, предварительно освободив дыхательные пути.</w:t>
      </w:r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Нет ни дыхания, ни пульса</w:t>
      </w:r>
      <w:proofErr w:type="gramStart"/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</w:t>
      </w:r>
      <w:proofErr w:type="gramEnd"/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сли пострадавший не дышит и прощупывается пульс, сделайте искусственное дыхание и массаж сердца.</w:t>
      </w:r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Транспортировка утопающего в медицинское учреждение</w:t>
      </w:r>
      <w:proofErr w:type="gramStart"/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</w:t>
      </w:r>
      <w:proofErr w:type="gramEnd"/>
      <w:r w:rsidRPr="00EF09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осле восстановления сердечной деятельности нужно транспортировать пострадавшего в ближайшее медицинское учреждение. Для перевозки пострадавшего положите его на носилки на бок и опустите подголовник. Важно быстро госпитализировать человека, так как существует опасность развития вторичного утопления, во время которого возникает острая дыхательная недостаточность, боль в груди, кашель, одышка, возбуждение, ощущение нехватки воздуха, отхаркивание кровью, учащение пульса. В течение 15-72 часов после спасения грозит опасность развития отека легких.</w:t>
      </w:r>
    </w:p>
    <w:p w:rsidR="009D537D" w:rsidRDefault="00EF097C" w:rsidP="00595D57">
      <w:pPr>
        <w:pStyle w:val="1"/>
        <w:spacing w:before="0" w:beforeAutospacing="0" w:after="75" w:afterAutospacing="0"/>
        <w:rPr>
          <w:rFonts w:ascii="Verdana" w:hAnsi="Verdana"/>
          <w:color w:val="000000"/>
          <w:sz w:val="18"/>
          <w:szCs w:val="18"/>
        </w:rPr>
      </w:pPr>
      <w:r w:rsidRPr="00EF097C">
        <w:rPr>
          <w:rFonts w:ascii="Verdana" w:hAnsi="Verdana"/>
          <w:color w:val="000000"/>
          <w:sz w:val="18"/>
          <w:szCs w:val="18"/>
        </w:rPr>
        <w:t>     </w:t>
      </w:r>
    </w:p>
    <w:p w:rsidR="00FC3593" w:rsidRDefault="00FC3593" w:rsidP="00595D57">
      <w:pPr>
        <w:pStyle w:val="1"/>
        <w:spacing w:before="0" w:beforeAutospacing="0" w:after="75" w:afterAutospacing="0"/>
        <w:rPr>
          <w:color w:val="006634"/>
          <w:sz w:val="24"/>
          <w:szCs w:val="24"/>
        </w:rPr>
      </w:pPr>
    </w:p>
    <w:p w:rsidR="00FC3593" w:rsidRDefault="00FC3593" w:rsidP="00595D57">
      <w:pPr>
        <w:pStyle w:val="1"/>
        <w:spacing w:before="0" w:beforeAutospacing="0" w:after="75" w:afterAutospacing="0"/>
        <w:rPr>
          <w:color w:val="006634"/>
          <w:sz w:val="24"/>
          <w:szCs w:val="24"/>
        </w:rPr>
      </w:pPr>
    </w:p>
    <w:p w:rsidR="00FC3593" w:rsidRDefault="00FC3593" w:rsidP="00595D57">
      <w:pPr>
        <w:pStyle w:val="1"/>
        <w:spacing w:before="0" w:beforeAutospacing="0" w:after="75" w:afterAutospacing="0"/>
        <w:rPr>
          <w:color w:val="006634"/>
          <w:sz w:val="24"/>
          <w:szCs w:val="24"/>
        </w:rPr>
      </w:pPr>
    </w:p>
    <w:p w:rsidR="00595D57" w:rsidRPr="00595D57" w:rsidRDefault="00595D57" w:rsidP="00595D57">
      <w:pPr>
        <w:pStyle w:val="1"/>
        <w:spacing w:before="0" w:beforeAutospacing="0" w:after="75" w:afterAutospacing="0"/>
        <w:rPr>
          <w:color w:val="006634"/>
          <w:sz w:val="24"/>
          <w:szCs w:val="24"/>
        </w:rPr>
      </w:pPr>
      <w:r w:rsidRPr="00595D57">
        <w:rPr>
          <w:color w:val="006634"/>
          <w:sz w:val="24"/>
          <w:szCs w:val="24"/>
        </w:rPr>
        <w:lastRenderedPageBreak/>
        <w:t>Весенний пал травы – приводит к беде!</w:t>
      </w:r>
    </w:p>
    <w:p w:rsidR="00595D57" w:rsidRPr="00595D57" w:rsidRDefault="000104B6" w:rsidP="00595D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4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75" alt="Весенний пал травы" style="position:absolute;margin-left:0;margin-top:0;width:225pt;height:150pt;z-index:251657216;mso-wrap-distance-left:0;mso-wrap-distance-right:0;mso-position-horizontal:left;mso-position-vertical-relative:line" o:allowoverlap="f">
            <w10:wrap type="square"/>
          </v:shape>
        </w:pict>
      </w:r>
      <w:r w:rsidR="00595D57" w:rsidRPr="00595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Недопущение палов травы и гибели лесов от пожаров является одной из важнейших задач, обеспечивающих экологическую стабильность и качество жизни людей.</w:t>
      </w:r>
    </w:p>
    <w:p w:rsidR="00595D57" w:rsidRPr="00595D57" w:rsidRDefault="00595D57" w:rsidP="00595D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5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Быстрый сход снежного покрова и раннее продолжительное тепло делают своё дело.  При сохранении такой погоды сухая прошлогодняя трава горит как порох, а огонь распространяется, сжигая на пути всё живое. Для возникновения пожара хватает неосторожно брошенной горящей спички или не затушенного окурка. Но чаще всего причиной весеннего пожара бывает умышленный поджог.</w:t>
      </w:r>
    </w:p>
    <w:p w:rsidR="00595D57" w:rsidRPr="00595D57" w:rsidRDefault="00595D57" w:rsidP="00595D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5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Весенние палы травы являются основной причиной возникновения лесных пожаров и одним из главных источников дыма, что существенно увеличивает уровень загрязнения атмосферного воздуха в нашем регионе.</w:t>
      </w:r>
    </w:p>
    <w:p w:rsidR="00595D57" w:rsidRPr="00595D57" w:rsidRDefault="00595D57" w:rsidP="00595D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5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Травяные пожары служат одним из важнейших источников выбросов в атмосферу углекислого газа. Если пожары становятся частыми, то в атмосферу выделяется углекислый газ не только за счёт сгорания свежей сухой травы, но и за счёт частичного выгорания, накопленного в почве мёртвого органического вещества. А значит - усугубляется так называемый «парниковый эффект», приводящий к неблагоприятным изменениям и более резким колебаниям климата нашей планеты. Это приводит к значительному ухудшению здоровья населения, особенно пожилых людей и детей.</w:t>
      </w:r>
    </w:p>
    <w:p w:rsidR="00595D57" w:rsidRPr="00595D57" w:rsidRDefault="00595D57" w:rsidP="00595D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5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Исследования экологов показали: весенние палы приводят к заметному снижению плодородия почвы! При таких поджогах из земли быстрее вымываются минеральные вещества и ей труднее противостоять водной и ветровой эрозии. Кроме того, эти пожары нарушают равновесие в экологических системах - при них погибают все насекомые, а также семена и почки многих видов растений.</w:t>
      </w:r>
    </w:p>
    <w:p w:rsidR="00595D57" w:rsidRPr="00595D57" w:rsidRDefault="000104B6" w:rsidP="00595D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pict>
          <v:shape id="_x0000_s1029" type="#_x0000_t75" alt="НЕ ЖГИ ТРАВУ" style="position:absolute;margin-left:925pt;margin-top:0;width:225pt;height:123pt;z-index:251658240;mso-wrap-distance-left:0;mso-wrap-distance-right:0;mso-position-horizontal:right;mso-position-vertical-relative:line" o:allowoverlap="f">
            <w10:wrap type="square"/>
          </v:shape>
        </w:pict>
      </w:r>
      <w:r w:rsidR="00595D57" w:rsidRPr="00595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Почему-то сложилось мнение, что после весеннего пала лучше растет трава, хотя это совершенно не так. На самом же деле, эффект более быстрого роста травы в результате выжигания является кажущимся: сухая трава просто скрывает поначалу молодые зелёные побеги, и </w:t>
      </w:r>
      <w:proofErr w:type="spellStart"/>
      <w:r w:rsidR="00595D57" w:rsidRPr="00595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невыжженные</w:t>
      </w:r>
      <w:proofErr w:type="spellEnd"/>
      <w:r w:rsidR="00595D57" w:rsidRPr="00595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участки кажутся серыми, в то время как на почерневших выжженных участках зелёная трава хорошо заметна.</w:t>
      </w:r>
    </w:p>
    <w:p w:rsidR="00595D57" w:rsidRPr="00595D57" w:rsidRDefault="00595D57" w:rsidP="00595D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5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Ежегодно в России в результате поджогов сухой травы сгорают тысячи домов и дач, нередко страдают памятники истории и культуры, старинные деревянные постройки. Местные линии электропередачи и связи, для прокладки которых до сих пор используются преимущественно деревянные столбы, являются традиционными жертвами травяных пожаров - подгоревшие снизу столбы падают, обрывая провода и оставляя без света и связи целые деревни и поселки. При этом нередко поджигателями сухой травы являются сами жители этих деревень и поселков, или гости, выбравшиеся из города, чтобы порадоваться наступившей весне. В условиях и без того небогатой жизни большинства российских сел и деревень ущерб, наносимый народному хозяйству травяными пожарами, выглядит весьма внушительным.</w:t>
      </w:r>
    </w:p>
    <w:p w:rsidR="00595D57" w:rsidRPr="00595D57" w:rsidRDefault="00595D57" w:rsidP="00595D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5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Недопущение палов травы и гибели лесов от пожаров является одной из важнейших задач, обеспечивающих экологическую стабильность и качество жизни людей.</w:t>
      </w:r>
    </w:p>
    <w:p w:rsidR="00595D57" w:rsidRPr="00595D57" w:rsidRDefault="00595D57" w:rsidP="00595D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5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Уровень экологической культуры населения остаётся крайне низким. Это приводит к катастрофическому количеству загораний сухой травы в весенний период. Поджоги сухой травы на придомовых территориях и землях сельхоз назначения могут стать и причиной гибели людей.</w:t>
      </w:r>
    </w:p>
    <w:p w:rsidR="00595D57" w:rsidRPr="00595D57" w:rsidRDefault="00595D57" w:rsidP="00595D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5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Нижнеудинский филиал ОГБУ «Пожарно-спасательная служба Иркутской области» предупреждает о недопустимости поджогов травы.</w:t>
      </w:r>
    </w:p>
    <w:p w:rsidR="00595D57" w:rsidRPr="00595D57" w:rsidRDefault="00595D57" w:rsidP="00595D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5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того чтобы не допустить лесной пожар, достаточно соблюдать несколько правил:</w:t>
      </w:r>
    </w:p>
    <w:p w:rsidR="00595D57" w:rsidRPr="00595D57" w:rsidRDefault="00595D57" w:rsidP="00595D57">
      <w:pPr>
        <w:numPr>
          <w:ilvl w:val="0"/>
          <w:numId w:val="2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95D57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595D57" w:rsidRPr="00595D57" w:rsidRDefault="00595D57" w:rsidP="00595D57">
      <w:pPr>
        <w:numPr>
          <w:ilvl w:val="0"/>
          <w:numId w:val="2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95D57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Никогда не разводите костёр в сухом лесу. Убедитесь, что кострище располагается на минеральной почве (песке или глине). Прежде чем развести костёр, сгребите лесную подстилку с кострища и вокруг него в радиусе одного метра;</w:t>
      </w:r>
    </w:p>
    <w:p w:rsidR="00595D57" w:rsidRPr="00595D57" w:rsidRDefault="00595D57" w:rsidP="00595D57">
      <w:pPr>
        <w:numPr>
          <w:ilvl w:val="0"/>
          <w:numId w:val="2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95D57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lastRenderedPageBreak/>
        <w:t>Хорошо залейте костёр перед уходом. После этого разгребите золу и убедитесь, что под ней не сохранилось тлеющих углей; если сохранились, то залейте ещё раз. Не уходите от залитого костра, пока от него идёт дым или пар;</w:t>
      </w:r>
    </w:p>
    <w:p w:rsidR="00595D57" w:rsidRPr="00595D57" w:rsidRDefault="00595D57" w:rsidP="00595D57">
      <w:pPr>
        <w:numPr>
          <w:ilvl w:val="0"/>
          <w:numId w:val="2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95D57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Никогда не бросайте непотушенные спички или сигареты;</w:t>
      </w:r>
    </w:p>
    <w:p w:rsidR="00595D57" w:rsidRPr="00595D57" w:rsidRDefault="00595D57" w:rsidP="00595D57">
      <w:pPr>
        <w:numPr>
          <w:ilvl w:val="0"/>
          <w:numId w:val="2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95D57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Не заезжайте в лес на автомобилях и особенно мотоциклах. Искры из глушителя могут вызвать пожар, особенно в сухом лесу.</w:t>
      </w:r>
    </w:p>
    <w:p w:rsidR="00595D57" w:rsidRPr="00595D57" w:rsidRDefault="00595D57" w:rsidP="00595D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5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Если вы заметили пожар - не проходите мимо. Начинающую гореть траву вы сможете потушить самостоятельно. При невозможности потушить пожар своими силами - отойдите в безопасное место и срочно вызовите пожарную охрану по телефону 01, с </w:t>
      </w:r>
      <w:proofErr w:type="gramStart"/>
      <w:r w:rsidRPr="00595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мобильного</w:t>
      </w:r>
      <w:proofErr w:type="gramEnd"/>
      <w:r w:rsidRPr="00595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- 101 или 112, а также сообщите в Тулунское участковое лесничество по телефону 8(39530) 47-2-95. </w:t>
      </w:r>
    </w:p>
    <w:p w:rsidR="00595D57" w:rsidRPr="00595D57" w:rsidRDefault="00595D57" w:rsidP="00595D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5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Только общими </w:t>
      </w:r>
      <w:proofErr w:type="gramStart"/>
      <w:r w:rsidRPr="00595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усилиями</w:t>
      </w:r>
      <w:proofErr w:type="gramEnd"/>
      <w:r w:rsidRPr="00595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возможно остановить распространение огня и не допустить трагичных последствий.</w:t>
      </w:r>
    </w:p>
    <w:p w:rsidR="00595D57" w:rsidRPr="00595D57" w:rsidRDefault="00595D57" w:rsidP="00595D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5D5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Инструктор противопожарной профилактики Нижнеудинского филиала ОГБУ «ПСС Иркутской области» Е.Г </w:t>
      </w:r>
      <w:proofErr w:type="spellStart"/>
      <w:r w:rsidRPr="00595D5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Степанюк</w:t>
      </w:r>
      <w:proofErr w:type="spellEnd"/>
    </w:p>
    <w:p w:rsidR="000E1FC7" w:rsidRDefault="00C16915" w:rsidP="00EF097C">
      <w:proofErr w:type="gramStart"/>
      <w:r>
        <w:rPr>
          <w:rFonts w:ascii="Verdana" w:hAnsi="Verdana"/>
          <w:color w:val="7A0026"/>
          <w:sz w:val="18"/>
          <w:szCs w:val="18"/>
        </w:rPr>
        <w:t>В связи с чрезвычайными высокими классами пожарной опасности, установившимися на большей части Иркутской области, городскими и сельскими администрациями совместно с сотрудниками полиции, МЧС и арендаторами лесных участков усилена профилактическая работа по предупреждению природных пожаров и соблюдению требований особого противопожарного режима.</w:t>
      </w:r>
      <w:proofErr w:type="gramEnd"/>
      <w:r>
        <w:rPr>
          <w:rFonts w:ascii="Verdana" w:hAnsi="Verdana"/>
          <w:color w:val="7A0026"/>
          <w:sz w:val="18"/>
          <w:szCs w:val="18"/>
        </w:rPr>
        <w:t xml:space="preserve"> Доступ в лес ограничен.</w:t>
      </w:r>
      <w:r>
        <w:rPr>
          <w:rStyle w:val="apple-converted-space"/>
          <w:rFonts w:ascii="Verdana" w:hAnsi="Verdana"/>
          <w:color w:val="045F20"/>
          <w:sz w:val="18"/>
          <w:szCs w:val="18"/>
        </w:rPr>
        <w:t> </w:t>
      </w:r>
      <w:r>
        <w:rPr>
          <w:rFonts w:ascii="Verdana" w:hAnsi="Verdana"/>
          <w:color w:val="045F20"/>
          <w:sz w:val="18"/>
          <w:szCs w:val="18"/>
        </w:rPr>
        <w:t>На въездах в лесную зону выставлено 20 постов  по ограничению доступа населения, лесные дороги перекрыты шлагбаумами, созданы контрольно-пропускные пункты, установлены предупредительные аншлаги.  Несмотря на действие особого противопожарного режима строгие запреты и административные штрафы, граждане продолжают нарушать требования пожарной безопасности: сжигают мусор, разводят костры, в совокупности с неблагоприятными погодными условиями, рискуя потерять здоровье и остаться без жилья.  Межведомственными группами ежедневно проводится патрулирование дорог, примыкающих к лесным массивам, обход береговой линии и лесопарковой зоны населенных пунктов, на предмет обнаружения возгораний и нарушителей. На вооружении специалистов беспилотные летательные аппараты. Только за одни сутки 1 мая  в результате патрулирования и воздушного мониторинга обнаружено и оперативно ликвидировано 11 палов травы, установлены 8 нарушителей особого противопожарного режима, более 100 отдыхающих не допущено в лесную зону, а 21 человек выдворены из нее. К административной ответственности за нарушение требований пожарной безопасности привлечено 8 человек. Отсутствие дождей, порывистый ветер, а также повышение среднесуточной температуры обостряют пожарную опасность в регионе: еще достаточно много прошлогодней травы, сухих порубочных остатков, любая искра может привести к возгоранию. Во избежание возникновения чрезвычайных ситуаций Главное управление МЧС России по Иркутской области обращается к гражданам с убедительной просьбой, не планировать поездки в лес, пока сохраняется высокий класс пожарной опасности, соблюдать требования особого противопожарного режима, подразумевающий тотальный запрет на разведение открытого огня.</w:t>
      </w:r>
      <w:r>
        <w:rPr>
          <w:rStyle w:val="apple-converted-space"/>
          <w:rFonts w:ascii="Verdana" w:hAnsi="Verdana"/>
          <w:color w:val="045F20"/>
          <w:sz w:val="18"/>
          <w:szCs w:val="18"/>
        </w:rPr>
        <w:t> </w:t>
      </w:r>
      <w:r>
        <w:rPr>
          <w:rFonts w:ascii="Verdana" w:hAnsi="Verdana"/>
          <w:color w:val="7A0026"/>
          <w:sz w:val="18"/>
          <w:szCs w:val="18"/>
        </w:rPr>
        <w:t>При обнаружении нарушений норм пожарной безопасности звоните на телефон доверия Главного управления МЧС России по Иркутской области - 8 (3952) 39-99-99. При  угрозе перехода природного пожара на жилой сектор звоните на телефон пожарно-спасательной службы МЧС России 101</w:t>
      </w:r>
      <w:r>
        <w:rPr>
          <w:rFonts w:ascii="Verdana" w:hAnsi="Verdana"/>
          <w:color w:val="045F20"/>
          <w:sz w:val="18"/>
          <w:szCs w:val="18"/>
        </w:rPr>
        <w:t>»</w:t>
      </w:r>
    </w:p>
    <w:sectPr w:rsidR="000E1FC7" w:rsidSect="00477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571"/>
    <w:multiLevelType w:val="multilevel"/>
    <w:tmpl w:val="72BE8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86089"/>
    <w:multiLevelType w:val="multilevel"/>
    <w:tmpl w:val="0B04F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97C"/>
    <w:rsid w:val="000104B6"/>
    <w:rsid w:val="0037030C"/>
    <w:rsid w:val="004779E0"/>
    <w:rsid w:val="00595D57"/>
    <w:rsid w:val="00777C90"/>
    <w:rsid w:val="007C296B"/>
    <w:rsid w:val="009D537D"/>
    <w:rsid w:val="00A11E5C"/>
    <w:rsid w:val="00A53D21"/>
    <w:rsid w:val="00BE5425"/>
    <w:rsid w:val="00C16915"/>
    <w:rsid w:val="00DA20BD"/>
    <w:rsid w:val="00E147E5"/>
    <w:rsid w:val="00EF097C"/>
    <w:rsid w:val="00FC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0C"/>
  </w:style>
  <w:style w:type="paragraph" w:styleId="1">
    <w:name w:val="heading 1"/>
    <w:basedOn w:val="a"/>
    <w:link w:val="10"/>
    <w:uiPriority w:val="9"/>
    <w:qFormat/>
    <w:rsid w:val="00595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09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5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595D57"/>
  </w:style>
  <w:style w:type="character" w:customStyle="1" w:styleId="apple-converted-space">
    <w:name w:val="apple-converted-space"/>
    <w:basedOn w:val="a0"/>
    <w:rsid w:val="00C16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rl.ru/ru/faq/algorithm_of_action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13</cp:revision>
  <cp:lastPrinted>2018-05-23T05:15:00Z</cp:lastPrinted>
  <dcterms:created xsi:type="dcterms:W3CDTF">2018-05-23T01:40:00Z</dcterms:created>
  <dcterms:modified xsi:type="dcterms:W3CDTF">2018-05-30T03:34:00Z</dcterms:modified>
</cp:coreProperties>
</file>