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756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Pr="00077561">
        <w:rPr>
          <w:rFonts w:ascii="system-ui" w:eastAsia="Times New Roman" w:hAnsi="system-ui" w:cs="Arial"/>
          <w:color w:val="1A1A1A"/>
          <w:sz w:val="18"/>
          <w:szCs w:val="18"/>
          <w:lang w:eastAsia="ru-RU"/>
        </w:rPr>
        <w:t>‼️‼️</w:t>
      </w:r>
      <w:bookmarkStart w:id="0" w:name="_GoBack"/>
      <w:r w:rsidRPr="00077561">
        <w:rPr>
          <w:rFonts w:ascii="system-ui" w:eastAsia="Times New Roman" w:hAnsi="system-ui" w:cs="Arial"/>
          <w:color w:val="1A1A1A"/>
          <w:sz w:val="18"/>
          <w:szCs w:val="18"/>
          <w:lang w:eastAsia="ru-RU"/>
        </w:rPr>
        <w:t>12 Главное Управление Министерства Обороны приглашают Вас на службу по контракту</w:t>
      </w:r>
      <w:bookmarkEnd w:id="0"/>
      <w:r w:rsidRPr="00077561">
        <w:rPr>
          <w:rFonts w:ascii="system-ui" w:eastAsia="Times New Roman" w:hAnsi="system-ui" w:cs="Arial"/>
          <w:color w:val="1A1A1A"/>
          <w:sz w:val="18"/>
          <w:szCs w:val="18"/>
          <w:lang w:eastAsia="ru-RU"/>
        </w:rPr>
        <w:t>.‼️‼️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Условия для кандидатов: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Единовременная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выплата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изменена 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2 200 000рублей.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  Дислокация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части в Иркутской области.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🏠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➡️❗️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Альтернативный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вид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службы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при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отсутствии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службы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призыву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1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год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вместо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proofErr w:type="gramStart"/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двух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❗</w:t>
      </w:r>
      <w:proofErr w:type="gramEnd"/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️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Заработная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плата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65000,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кроме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этого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+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надбавки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за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физическую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подготовку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(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15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до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20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тыс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.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рублей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) +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классность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(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3,5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до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10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тыс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.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рублей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) +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дежурство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(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4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до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8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тыс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 рублей) = от 87,5 до  103 тыс. рублей.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Материальная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помощь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ежегодно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20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до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30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тыс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.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рублей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 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Ежегодная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премия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конце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года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30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тыс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.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рублей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  Индексация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зарплат каждый год.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📈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 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Обеспечение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служебным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жильём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(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соответствии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количеством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членов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емьи-соответствующая квадратура).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🏘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Служба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proofErr w:type="gramStart"/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контракту 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идёт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трудовой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стаж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✅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️Возможность получить смешанную 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пенсию.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📈</w:t>
      </w:r>
      <w:proofErr w:type="gramEnd"/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️Перспектива трудоустройства по окончании контракта в государственные 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корпорации.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🏭</w:t>
      </w:r>
      <w:proofErr w:type="gramEnd"/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️Получение нового вида 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обмундирования.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🪖</w:t>
      </w:r>
      <w:proofErr w:type="gramEnd"/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 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Рабочий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день 10 часов с учетом 2-х часового обеда.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🕕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️ Перспектива карьерного 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роста.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📈</w:t>
      </w:r>
      <w:proofErr w:type="gramEnd"/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  Бесплатные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медицинские обследования.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🏥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️ Постановка детей в детский сад и в школу вне 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очереди.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👶</w:t>
      </w:r>
      <w:proofErr w:type="gramEnd"/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➡️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Ранний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выход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на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пенсию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➡️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Возможность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обучаться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заочной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фо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рме с соответствующими </w:t>
      </w:r>
      <w:proofErr w:type="spellStart"/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привелегиями</w:t>
      </w:r>
      <w:proofErr w:type="spell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🧑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‍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🎓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  Возможность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поступить в высшие военные вузы.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👨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‍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✈️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  Служба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идет год за полтора.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🕒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высшие военные 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вузы.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👨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‍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✈️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  отпуск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от 35 суток + дополнительные сутки в дорогу туда и обратно.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🏖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➡</w:t>
      </w:r>
      <w:proofErr w:type="gramStart"/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️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 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Бесплатный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проезд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пуск туда и обратно на себя и на членов семьи</w:t>
      </w: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🏝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️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Требования к кандидатам: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✅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Лица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старше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18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лет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,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не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имеющие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судимости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✅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Отсутствие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судимости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у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близких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родственников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✅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-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Отсутствие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proofErr w:type="spellStart"/>
      <w:proofErr w:type="gramStart"/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ВИЧ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,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СПИД</w:t>
      </w:r>
      <w:proofErr w:type="gram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,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Гепатит</w:t>
      </w:r>
      <w:proofErr w:type="spellEnd"/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✅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-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Отсутствие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proofErr w:type="gramStart"/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зависимости 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</w:t>
      </w:r>
      <w:proofErr w:type="gramEnd"/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 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наркотических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средств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egoe UI Symbol" w:eastAsia="Times New Roman" w:hAnsi="Segoe UI Symbol" w:cs="Segoe UI Symbol"/>
          <w:color w:val="1A1A1A"/>
          <w:sz w:val="18"/>
          <w:szCs w:val="18"/>
          <w:lang w:eastAsia="ru-RU"/>
        </w:rPr>
        <w:t>✅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-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Отсутствие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алкогольной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 xml:space="preserve"> 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зависимости</w:t>
      </w: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.</w:t>
      </w:r>
      <w:r w:rsidRPr="00077561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 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89526397076- Виктор 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</w:pPr>
      <w:r w:rsidRPr="00077561">
        <w:rPr>
          <w:rFonts w:ascii="system-ui" w:eastAsia="Times New Roman" w:hAnsi="system-ui" w:cs="Times New Roman"/>
          <w:color w:val="1A1A1A"/>
          <w:sz w:val="18"/>
          <w:szCs w:val="18"/>
          <w:lang w:eastAsia="ru-RU"/>
        </w:rPr>
        <w:t>89501394887- Антон</w:t>
      </w:r>
    </w:p>
    <w:p w:rsidR="00077561" w:rsidRPr="00077561" w:rsidRDefault="00077561" w:rsidP="00077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7561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3F4EA4" w:rsidRDefault="003F4EA4"/>
    <w:sectPr w:rsidR="003F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6C"/>
    <w:rsid w:val="00077561"/>
    <w:rsid w:val="003F4EA4"/>
    <w:rsid w:val="00D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F72FC-03F7-4EB4-9226-FB27E56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2026-02-09T03:35:00Z</dcterms:created>
  <dcterms:modified xsi:type="dcterms:W3CDTF">2026-02-09T03:39:00Z</dcterms:modified>
</cp:coreProperties>
</file>