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68D" w:rsidRPr="00CF60E0" w:rsidRDefault="0098368D" w:rsidP="00F52F4D">
      <w:pPr>
        <w:autoSpaceDE w:val="0"/>
        <w:autoSpaceDN w:val="0"/>
        <w:adjustRightInd w:val="0"/>
        <w:jc w:val="center"/>
        <w:rPr>
          <w:b/>
          <w:sz w:val="24"/>
          <w:szCs w:val="24"/>
        </w:rPr>
      </w:pPr>
      <w:r w:rsidRPr="00CF60E0">
        <w:rPr>
          <w:b/>
          <w:sz w:val="24"/>
          <w:szCs w:val="24"/>
        </w:rPr>
        <w:t>Налоговая дисциплина – ос</w:t>
      </w:r>
      <w:r w:rsidR="00FB1332" w:rsidRPr="00CF60E0">
        <w:rPr>
          <w:b/>
          <w:sz w:val="24"/>
          <w:szCs w:val="24"/>
        </w:rPr>
        <w:t>нова стабильности и процветания</w:t>
      </w:r>
      <w:bookmarkStart w:id="0" w:name="_GoBack"/>
      <w:bookmarkEnd w:id="0"/>
    </w:p>
    <w:p w:rsidR="0098368D" w:rsidRPr="00CF60E0" w:rsidRDefault="0098368D" w:rsidP="00CF60E0">
      <w:pPr>
        <w:autoSpaceDE w:val="0"/>
        <w:autoSpaceDN w:val="0"/>
        <w:adjustRightInd w:val="0"/>
        <w:ind w:firstLine="567"/>
        <w:jc w:val="both"/>
        <w:rPr>
          <w:b/>
          <w:sz w:val="24"/>
          <w:szCs w:val="24"/>
        </w:rPr>
      </w:pPr>
    </w:p>
    <w:p w:rsidR="0098368D" w:rsidRPr="00CF60E0" w:rsidRDefault="0098368D" w:rsidP="00CF60E0">
      <w:pPr>
        <w:shd w:val="clear" w:color="auto" w:fill="FFFFFF"/>
        <w:jc w:val="both"/>
        <w:rPr>
          <w:color w:val="2C2D2E"/>
          <w:sz w:val="24"/>
          <w:szCs w:val="24"/>
        </w:rPr>
      </w:pPr>
      <w:r w:rsidRPr="00CF60E0">
        <w:rPr>
          <w:color w:val="2C2D2E"/>
          <w:sz w:val="24"/>
          <w:szCs w:val="24"/>
        </w:rPr>
        <w:t xml:space="preserve">Федеральная налоговая служба напоминает всем налогоплательщикам о </w:t>
      </w:r>
      <w:r w:rsidR="00FB1332" w:rsidRPr="00CF60E0">
        <w:rPr>
          <w:color w:val="2C2D2E"/>
          <w:sz w:val="24"/>
          <w:szCs w:val="24"/>
        </w:rPr>
        <w:t xml:space="preserve">необходимости </w:t>
      </w:r>
      <w:r w:rsidRPr="00CF60E0">
        <w:rPr>
          <w:color w:val="2C2D2E"/>
          <w:sz w:val="24"/>
          <w:szCs w:val="24"/>
        </w:rPr>
        <w:t>соблюдения</w:t>
      </w:r>
      <w:r w:rsidR="00FB1332" w:rsidRPr="00CF60E0">
        <w:rPr>
          <w:color w:val="2C2D2E"/>
          <w:sz w:val="24"/>
          <w:szCs w:val="24"/>
        </w:rPr>
        <w:t xml:space="preserve"> налоговой дисциплины и ее</w:t>
      </w:r>
      <w:r w:rsidRPr="00CF60E0">
        <w:rPr>
          <w:color w:val="2C2D2E"/>
          <w:sz w:val="24"/>
          <w:szCs w:val="24"/>
        </w:rPr>
        <w:t xml:space="preserve"> влиянии на нашу жизнь и благополучие общества. Уплата налогов — это не просто обязанность каждого гражданина перед государством (ст</w:t>
      </w:r>
      <w:r w:rsidR="00FB1332" w:rsidRPr="00CF60E0">
        <w:rPr>
          <w:color w:val="2C2D2E"/>
          <w:sz w:val="24"/>
          <w:szCs w:val="24"/>
        </w:rPr>
        <w:t>.</w:t>
      </w:r>
      <w:r w:rsidRPr="00CF60E0">
        <w:rPr>
          <w:color w:val="2C2D2E"/>
          <w:sz w:val="24"/>
          <w:szCs w:val="24"/>
        </w:rPr>
        <w:t xml:space="preserve"> 45 НКРФ), но и вклад в развитие инфраструктуры, социальной сферы и экономики страны.</w:t>
      </w:r>
    </w:p>
    <w:p w:rsidR="00CF60E0" w:rsidRDefault="00CF60E0" w:rsidP="00CF60E0">
      <w:pPr>
        <w:shd w:val="clear" w:color="auto" w:fill="FFFFFF"/>
        <w:jc w:val="both"/>
        <w:rPr>
          <w:color w:val="2C2D2E"/>
          <w:sz w:val="24"/>
          <w:szCs w:val="24"/>
        </w:rPr>
      </w:pPr>
    </w:p>
    <w:p w:rsidR="0098368D" w:rsidRPr="00CF60E0" w:rsidRDefault="0098368D" w:rsidP="00CF60E0">
      <w:pPr>
        <w:shd w:val="clear" w:color="auto" w:fill="FFFFFF"/>
        <w:jc w:val="both"/>
        <w:rPr>
          <w:color w:val="2C2D2E"/>
          <w:sz w:val="24"/>
          <w:szCs w:val="24"/>
        </w:rPr>
      </w:pPr>
      <w:r w:rsidRPr="00CF60E0">
        <w:rPr>
          <w:color w:val="2C2D2E"/>
          <w:sz w:val="24"/>
          <w:szCs w:val="24"/>
        </w:rPr>
        <w:t>Под налоговой дисциплиной понимается своевременность уплаты всех налоговых обязательств. Она включает уплату налогов в срок, указанный законом, и полное погашение задолженности, если такая имеется. Каждый гражданин или организация обязаны заранее планировать налоговые платежи и перечислять средства до наступления крайнего срока уплаты.</w:t>
      </w:r>
    </w:p>
    <w:p w:rsidR="00CF60E0" w:rsidRDefault="00CF60E0" w:rsidP="00CF60E0">
      <w:pPr>
        <w:shd w:val="clear" w:color="auto" w:fill="FFFFFF"/>
        <w:jc w:val="both"/>
        <w:rPr>
          <w:color w:val="2C2D2E"/>
          <w:sz w:val="24"/>
          <w:szCs w:val="24"/>
        </w:rPr>
      </w:pPr>
    </w:p>
    <w:p w:rsidR="00CF60E0" w:rsidRDefault="0098368D" w:rsidP="00CF60E0">
      <w:pPr>
        <w:shd w:val="clear" w:color="auto" w:fill="FFFFFF"/>
        <w:jc w:val="both"/>
        <w:rPr>
          <w:color w:val="2C2D2E"/>
          <w:sz w:val="24"/>
          <w:szCs w:val="24"/>
        </w:rPr>
      </w:pPr>
      <w:r w:rsidRPr="00CF60E0">
        <w:rPr>
          <w:color w:val="2C2D2E"/>
          <w:sz w:val="24"/>
          <w:szCs w:val="24"/>
        </w:rPr>
        <w:t>Несоблюдение сроков уплаты налогов влечет негативные последствия для налогоплательщиков, такие как начисление пени за каждый день просрочки, рассчитываемой исходя из ставки Центрального банка РФ, принудительное взыскание задолженности путем направления требования налогоплательщику, списания денежных средств со счетов или обращения взыскания на доходы должника, ареста имущества</w:t>
      </w:r>
      <w:r w:rsidR="00530814">
        <w:rPr>
          <w:color w:val="2C2D2E"/>
          <w:sz w:val="24"/>
          <w:szCs w:val="24"/>
        </w:rPr>
        <w:t>.</w:t>
      </w:r>
      <w:r w:rsidRPr="00CF60E0">
        <w:rPr>
          <w:color w:val="2C2D2E"/>
          <w:sz w:val="24"/>
          <w:szCs w:val="24"/>
        </w:rPr>
        <w:t xml:space="preserve"> </w:t>
      </w:r>
    </w:p>
    <w:p w:rsidR="00CF60E0" w:rsidRDefault="00CF60E0" w:rsidP="00CF60E0">
      <w:pPr>
        <w:shd w:val="clear" w:color="auto" w:fill="FFFFFF"/>
        <w:jc w:val="both"/>
        <w:rPr>
          <w:color w:val="2C2D2E"/>
          <w:sz w:val="24"/>
          <w:szCs w:val="24"/>
        </w:rPr>
      </w:pPr>
    </w:p>
    <w:p w:rsidR="0098368D" w:rsidRPr="00233604" w:rsidRDefault="0098368D" w:rsidP="00CF60E0">
      <w:pPr>
        <w:shd w:val="clear" w:color="auto" w:fill="FFFFFF"/>
        <w:jc w:val="both"/>
        <w:rPr>
          <w:sz w:val="24"/>
          <w:szCs w:val="24"/>
        </w:rPr>
      </w:pPr>
      <w:r w:rsidRPr="00CF60E0">
        <w:rPr>
          <w:color w:val="2C2D2E"/>
          <w:sz w:val="24"/>
          <w:szCs w:val="24"/>
        </w:rPr>
        <w:t xml:space="preserve">Не стоит ожидать применения указанных мер взыскания. Уплату начисленных сумм в бюджет следует </w:t>
      </w:r>
      <w:r w:rsidRPr="00233604">
        <w:rPr>
          <w:sz w:val="24"/>
          <w:szCs w:val="24"/>
        </w:rPr>
        <w:t xml:space="preserve">производить </w:t>
      </w:r>
      <w:r w:rsidR="00233604" w:rsidRPr="00233604">
        <w:rPr>
          <w:sz w:val="24"/>
          <w:szCs w:val="24"/>
        </w:rPr>
        <w:t>в установленные сроки</w:t>
      </w:r>
      <w:r w:rsidR="00233604">
        <w:rPr>
          <w:sz w:val="24"/>
          <w:szCs w:val="24"/>
        </w:rPr>
        <w:t>.</w:t>
      </w:r>
    </w:p>
    <w:p w:rsidR="00CF60E0" w:rsidRDefault="00CF60E0" w:rsidP="00CF60E0">
      <w:pPr>
        <w:shd w:val="clear" w:color="auto" w:fill="FFFFFF"/>
        <w:jc w:val="both"/>
        <w:rPr>
          <w:color w:val="2C2D2E"/>
          <w:sz w:val="24"/>
          <w:szCs w:val="24"/>
        </w:rPr>
      </w:pPr>
    </w:p>
    <w:p w:rsidR="0098368D" w:rsidRDefault="0098368D" w:rsidP="00CF60E0">
      <w:pPr>
        <w:shd w:val="clear" w:color="auto" w:fill="FFFFFF"/>
        <w:jc w:val="both"/>
        <w:rPr>
          <w:color w:val="2C2D2E"/>
          <w:sz w:val="24"/>
          <w:szCs w:val="24"/>
        </w:rPr>
      </w:pPr>
      <w:r w:rsidRPr="00CF60E0">
        <w:rPr>
          <w:color w:val="2C2D2E"/>
          <w:sz w:val="24"/>
          <w:szCs w:val="24"/>
        </w:rPr>
        <w:t>Чтобы избежать неприятностей, рекомендуем соблюдать следующие правила:</w:t>
      </w:r>
    </w:p>
    <w:p w:rsidR="00CF60E0" w:rsidRPr="00CF60E0" w:rsidRDefault="00CF60E0" w:rsidP="00CF60E0">
      <w:pPr>
        <w:shd w:val="clear" w:color="auto" w:fill="FFFFFF"/>
        <w:jc w:val="both"/>
        <w:rPr>
          <w:color w:val="2C2D2E"/>
          <w:sz w:val="24"/>
          <w:szCs w:val="24"/>
        </w:rPr>
      </w:pP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233604">
        <w:rPr>
          <w:rFonts w:ascii="Times New Roman" w:eastAsia="Times New Roman" w:hAnsi="Times New Roman"/>
          <w:color w:val="2C2D2E"/>
          <w:sz w:val="24"/>
          <w:szCs w:val="24"/>
          <w:lang w:eastAsia="ru-RU"/>
        </w:rPr>
        <w:t>Регулярно</w:t>
      </w:r>
      <w:r w:rsidRPr="00CF60E0">
        <w:rPr>
          <w:rFonts w:ascii="Times New Roman" w:eastAsia="Times New Roman" w:hAnsi="Times New Roman"/>
          <w:color w:val="2C2D2E"/>
          <w:sz w:val="24"/>
          <w:szCs w:val="24"/>
          <w:lang w:eastAsia="ru-RU"/>
        </w:rPr>
        <w:t xml:space="preserve"> проверяйте почту и электронные сервисы ФНС, чтобы получать актуальные уведомления о задолженностях</w:t>
      </w:r>
      <w:r w:rsidR="005E4288">
        <w:rPr>
          <w:rFonts w:ascii="Times New Roman" w:eastAsia="Times New Roman" w:hAnsi="Times New Roman"/>
          <w:color w:val="2C2D2E"/>
          <w:sz w:val="24"/>
          <w:szCs w:val="24"/>
          <w:lang w:eastAsia="ru-RU"/>
        </w:rPr>
        <w:t>.</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Уплачивайте налоги заблаговременно,</w:t>
      </w:r>
      <w:r w:rsidR="00FB1332" w:rsidRPr="00CF60E0">
        <w:rPr>
          <w:rFonts w:ascii="Times New Roman" w:eastAsia="Times New Roman" w:hAnsi="Times New Roman"/>
          <w:color w:val="2C2D2E"/>
          <w:sz w:val="24"/>
          <w:szCs w:val="24"/>
          <w:lang w:eastAsia="ru-RU"/>
        </w:rPr>
        <w:t xml:space="preserve"> </w:t>
      </w:r>
      <w:r w:rsidRPr="00CF60E0">
        <w:rPr>
          <w:rFonts w:ascii="Times New Roman" w:eastAsia="Times New Roman" w:hAnsi="Times New Roman"/>
          <w:color w:val="2C2D2E"/>
          <w:sz w:val="24"/>
          <w:szCs w:val="24"/>
          <w:lang w:eastAsia="ru-RU"/>
        </w:rPr>
        <w:t xml:space="preserve">соблюдая установленные сроки. Лучше всего настроить автоматические платежи или проверять состояние своего единого </w:t>
      </w:r>
      <w:r w:rsidR="00FB1332" w:rsidRPr="00CF60E0">
        <w:rPr>
          <w:rFonts w:ascii="Times New Roman" w:eastAsia="Times New Roman" w:hAnsi="Times New Roman"/>
          <w:color w:val="2C2D2E"/>
          <w:sz w:val="24"/>
          <w:szCs w:val="24"/>
          <w:lang w:eastAsia="ru-RU"/>
        </w:rPr>
        <w:t>налогового сче</w:t>
      </w:r>
      <w:r w:rsidRPr="00CF60E0">
        <w:rPr>
          <w:rFonts w:ascii="Times New Roman" w:eastAsia="Times New Roman" w:hAnsi="Times New Roman"/>
          <w:color w:val="2C2D2E"/>
          <w:sz w:val="24"/>
          <w:szCs w:val="24"/>
          <w:lang w:eastAsia="ru-RU"/>
        </w:rPr>
        <w:t>та</w:t>
      </w:r>
      <w:r w:rsidR="005E4288">
        <w:rPr>
          <w:rFonts w:ascii="Times New Roman" w:eastAsia="Times New Roman" w:hAnsi="Times New Roman"/>
          <w:color w:val="2C2D2E"/>
          <w:sz w:val="24"/>
          <w:szCs w:val="24"/>
          <w:lang w:eastAsia="ru-RU"/>
        </w:rPr>
        <w:t>.</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Убедитесь, что уплаченная вами сумма налогов до срока уплаты соответствует начисленной сумме</w:t>
      </w:r>
      <w:r w:rsidR="005E4288">
        <w:rPr>
          <w:rFonts w:ascii="Times New Roman" w:eastAsia="Times New Roman" w:hAnsi="Times New Roman"/>
          <w:color w:val="2C2D2E"/>
          <w:sz w:val="24"/>
          <w:szCs w:val="24"/>
          <w:lang w:eastAsia="ru-RU"/>
        </w:rPr>
        <w:t>.</w:t>
      </w:r>
      <w:r w:rsidRPr="00CF60E0">
        <w:rPr>
          <w:rFonts w:ascii="Times New Roman" w:eastAsia="Times New Roman" w:hAnsi="Times New Roman"/>
          <w:color w:val="2C2D2E"/>
          <w:sz w:val="24"/>
          <w:szCs w:val="24"/>
          <w:lang w:eastAsia="ru-RU"/>
        </w:rPr>
        <w:t xml:space="preserve"> </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В случае оплаты налогов после срока уплаты, необходимо уточнить отрицательное сальдо единого налогового счета на дату платежа и не забыть учесть начисленные пени</w:t>
      </w:r>
      <w:r w:rsidR="005E4288">
        <w:rPr>
          <w:rFonts w:ascii="Times New Roman" w:eastAsia="Times New Roman" w:hAnsi="Times New Roman"/>
          <w:color w:val="2C2D2E"/>
          <w:sz w:val="24"/>
          <w:szCs w:val="24"/>
          <w:lang w:eastAsia="ru-RU"/>
        </w:rPr>
        <w:t>.</w:t>
      </w:r>
      <w:r w:rsidRPr="00CF60E0">
        <w:rPr>
          <w:rFonts w:ascii="Times New Roman" w:eastAsia="Times New Roman" w:hAnsi="Times New Roman"/>
          <w:color w:val="2C2D2E"/>
          <w:sz w:val="24"/>
          <w:szCs w:val="24"/>
          <w:lang w:eastAsia="ru-RU"/>
        </w:rPr>
        <w:t xml:space="preserve"> </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Если возникли сомнения, обратитесь в налоговый орган для разъяснения ситуации.</w:t>
      </w:r>
    </w:p>
    <w:p w:rsidR="00CF60E0" w:rsidRDefault="00CF60E0" w:rsidP="00CF60E0">
      <w:pPr>
        <w:shd w:val="clear" w:color="auto" w:fill="FFFFFF"/>
        <w:jc w:val="both"/>
        <w:rPr>
          <w:color w:val="2C2D2E"/>
          <w:sz w:val="24"/>
          <w:szCs w:val="24"/>
        </w:rPr>
      </w:pPr>
    </w:p>
    <w:p w:rsidR="0098368D" w:rsidRPr="00CF60E0" w:rsidRDefault="0098368D" w:rsidP="00CF60E0">
      <w:pPr>
        <w:shd w:val="clear" w:color="auto" w:fill="FFFFFF"/>
        <w:jc w:val="both"/>
        <w:rPr>
          <w:color w:val="2C2D2E"/>
          <w:sz w:val="24"/>
          <w:szCs w:val="24"/>
        </w:rPr>
      </w:pPr>
      <w:r w:rsidRPr="00CF60E0">
        <w:rPr>
          <w:color w:val="2C2D2E"/>
          <w:sz w:val="24"/>
          <w:szCs w:val="24"/>
        </w:rPr>
        <w:t>Налоговая дисциплина — залог стабильного развития нашей страны и благополучия каждого гражданина. Соблюдая указанные рекомендации, вы сможете избежать неприятных ситуаций и будете уверены в своей финансовой безопасности.</w:t>
      </w:r>
    </w:p>
    <w:p w:rsidR="00873A66" w:rsidRPr="00CF60E0" w:rsidRDefault="00873A66" w:rsidP="00CF60E0">
      <w:pPr>
        <w:jc w:val="both"/>
        <w:rPr>
          <w:sz w:val="24"/>
          <w:szCs w:val="24"/>
        </w:rPr>
      </w:pPr>
    </w:p>
    <w:sectPr w:rsidR="00873A66" w:rsidRPr="00CF6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1628E"/>
    <w:multiLevelType w:val="hybridMultilevel"/>
    <w:tmpl w:val="78EC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2C"/>
    <w:rsid w:val="001C6BC8"/>
    <w:rsid w:val="00233604"/>
    <w:rsid w:val="00530814"/>
    <w:rsid w:val="005E4288"/>
    <w:rsid w:val="00873A66"/>
    <w:rsid w:val="0098368D"/>
    <w:rsid w:val="00B7572C"/>
    <w:rsid w:val="00C214F8"/>
    <w:rsid w:val="00C81E9C"/>
    <w:rsid w:val="00CF60E0"/>
    <w:rsid w:val="00F52F4D"/>
    <w:rsid w:val="00FB1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6E441-B0BA-485D-80DB-E6C013AB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68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98368D"/>
    <w:pPr>
      <w:spacing w:after="160" w:line="240" w:lineRule="exact"/>
    </w:pPr>
    <w:rPr>
      <w:rFonts w:ascii="Verdana" w:hAnsi="Verdana"/>
      <w:sz w:val="24"/>
      <w:szCs w:val="24"/>
      <w:lang w:val="en-US" w:eastAsia="en-US"/>
    </w:rPr>
  </w:style>
  <w:style w:type="paragraph" w:styleId="a4">
    <w:name w:val="List Paragraph"/>
    <w:basedOn w:val="a"/>
    <w:uiPriority w:val="34"/>
    <w:qFormat/>
    <w:rsid w:val="0098368D"/>
    <w:pPr>
      <w:spacing w:after="160"/>
      <w:ind w:left="720" w:firstLine="709"/>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Баумцвейгер Ольга Геннадьевна</dc:creator>
  <cp:keywords/>
  <dc:description/>
  <cp:lastModifiedBy>Элемент</cp:lastModifiedBy>
  <cp:revision>11</cp:revision>
  <dcterms:created xsi:type="dcterms:W3CDTF">2025-08-19T08:29:00Z</dcterms:created>
  <dcterms:modified xsi:type="dcterms:W3CDTF">2025-11-24T03:44:00Z</dcterms:modified>
</cp:coreProperties>
</file>