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BE" w:rsidRDefault="003062BE" w:rsidP="003062BE">
      <w:pPr>
        <w:tabs>
          <w:tab w:val="num" w:pos="0"/>
          <w:tab w:val="left" w:pos="255"/>
          <w:tab w:val="right" w:pos="9072"/>
        </w:tabs>
        <w:ind w:right="28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БУДАГОВСКОГО СЕЛЬСКОГО ПОСЕЛЕНИЯ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31.10.2025г.                                                                       № 79 - </w:t>
      </w:r>
      <w:proofErr w:type="spellStart"/>
      <w:r>
        <w:rPr>
          <w:b/>
          <w:sz w:val="28"/>
          <w:szCs w:val="28"/>
        </w:rPr>
        <w:t>Рк</w:t>
      </w:r>
      <w:proofErr w:type="spellEnd"/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с. Будагово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 ежемесячного денежного поощрения за октябрь 2025 года муниципальным служащим администрации Будаговского сельского   п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селения.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ст. 24 Устава Будаговского сельского поселения согласно утвержденного Решения Думы Будаговского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селения </w:t>
      </w:r>
      <w:r w:rsidRPr="00226344">
        <w:rPr>
          <w:sz w:val="28"/>
          <w:szCs w:val="28"/>
        </w:rPr>
        <w:t>№ 9 от 29.11.2022г.</w:t>
      </w:r>
      <w:r>
        <w:rPr>
          <w:sz w:val="28"/>
          <w:szCs w:val="28"/>
        </w:rPr>
        <w:t xml:space="preserve"> «О внесении изменений в Положение об условиях оплаты труда муниципальных служащих Будаговского сельского поселения»</w:t>
      </w:r>
    </w:p>
    <w:p w:rsidR="003062BE" w:rsidRDefault="003062BE" w:rsidP="003062BE">
      <w:pPr>
        <w:numPr>
          <w:ilvl w:val="0"/>
          <w:numId w:val="1"/>
        </w:numPr>
        <w:tabs>
          <w:tab w:val="clear" w:pos="720"/>
          <w:tab w:val="left" w:pos="255"/>
          <w:tab w:val="num" w:pos="426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Выплатить ежемесячное денежное поощрение по итогам работы за</w:t>
      </w: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октябрь 2025</w:t>
      </w:r>
      <w:r w:rsidRPr="006A33B3">
        <w:rPr>
          <w:sz w:val="28"/>
          <w:szCs w:val="28"/>
        </w:rPr>
        <w:t xml:space="preserve"> года специалистам </w:t>
      </w:r>
      <w:proofErr w:type="spellStart"/>
      <w:r w:rsidRPr="006A33B3">
        <w:rPr>
          <w:sz w:val="28"/>
          <w:szCs w:val="28"/>
        </w:rPr>
        <w:t>Будаговской</w:t>
      </w:r>
      <w:proofErr w:type="spellEnd"/>
      <w:r w:rsidRPr="006A33B3">
        <w:rPr>
          <w:sz w:val="28"/>
          <w:szCs w:val="28"/>
        </w:rPr>
        <w:t xml:space="preserve"> сельской администрации </w:t>
      </w: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Приходько Марине Владимировне– главный специалист</w:t>
      </w: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Долгих Наталье Ивановне – ведущий специалист</w:t>
      </w: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Шевцовой Татьяне Игоревне – ведущий специалист</w:t>
      </w: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2. Отделу бухгалтерского учета и отчетности произвести доплату ежем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сячного денежного поощрения муниципальному служащему за октябрь 2025 года за счет сметы расходов в пределах фонда оплаты труда на 2025 год по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Будаговского сельского поселения.  </w:t>
      </w:r>
    </w:p>
    <w:p w:rsidR="003062BE" w:rsidRDefault="003062BE" w:rsidP="003062BE">
      <w:pPr>
        <w:tabs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Будаговского </w:t>
      </w: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</w:t>
      </w:r>
      <w:proofErr w:type="spellStart"/>
      <w:r>
        <w:rPr>
          <w:sz w:val="28"/>
          <w:szCs w:val="28"/>
        </w:rPr>
        <w:t>Т.Ю.Кириенко</w:t>
      </w:r>
      <w:proofErr w:type="spellEnd"/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3062BE" w:rsidRDefault="003062BE" w:rsidP="003062BE">
      <w:pPr>
        <w:tabs>
          <w:tab w:val="num" w:pos="0"/>
          <w:tab w:val="left" w:pos="255"/>
        </w:tabs>
        <w:ind w:right="2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3062BE" w:rsidRDefault="003062BE" w:rsidP="003062BE">
      <w:pPr>
        <w:jc w:val="center"/>
        <w:rPr>
          <w:sz w:val="28"/>
          <w:szCs w:val="28"/>
        </w:rPr>
      </w:pPr>
    </w:p>
    <w:p w:rsidR="003062BE" w:rsidRDefault="003062BE" w:rsidP="003062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проведение итогов работы структурного подразделения Будаговского</w:t>
      </w:r>
    </w:p>
    <w:p w:rsidR="003062BE" w:rsidRDefault="003062BE" w:rsidP="003062B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выплаты ежемесячного денежного поощрения</w:t>
      </w:r>
    </w:p>
    <w:p w:rsidR="003062BE" w:rsidRDefault="003062BE" w:rsidP="003062B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октябрь 2025 год</w:t>
      </w:r>
    </w:p>
    <w:p w:rsidR="003062BE" w:rsidRDefault="003062BE" w:rsidP="003062BE">
      <w:pPr>
        <w:jc w:val="center"/>
        <w:rPr>
          <w:sz w:val="28"/>
          <w:szCs w:val="28"/>
        </w:rPr>
      </w:pPr>
    </w:p>
    <w:p w:rsidR="003062BE" w:rsidRDefault="003062BE" w:rsidP="003062BE">
      <w:pPr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851"/>
        <w:gridCol w:w="925"/>
        <w:gridCol w:w="1069"/>
        <w:gridCol w:w="1154"/>
        <w:gridCol w:w="900"/>
        <w:gridCol w:w="720"/>
        <w:gridCol w:w="900"/>
        <w:gridCol w:w="861"/>
        <w:gridCol w:w="1125"/>
      </w:tblGrid>
      <w:tr w:rsidR="003062BE" w:rsidRPr="005B157A" w:rsidTr="00CC5010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Ф.И.О.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показатель</w:t>
            </w:r>
          </w:p>
        </w:tc>
      </w:tr>
      <w:tr w:rsidR="003062BE" w:rsidRPr="005B157A" w:rsidTr="00CC5010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Выполнение плана работы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Нарушение срока исполнения контрольных документов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Несвоевременное рассмотрение обращения граждан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Объявление взыскания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иное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Отметка о размере поощрения</w:t>
            </w:r>
          </w:p>
        </w:tc>
      </w:tr>
      <w:tr w:rsidR="003062BE" w:rsidRPr="005B157A" w:rsidTr="00CC5010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Опоздание на работу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BE" w:rsidRPr="005B157A" w:rsidRDefault="003062BE" w:rsidP="00CC5010">
            <w:pPr>
              <w:jc w:val="center"/>
              <w:rPr>
                <w:noProof/>
                <w:sz w:val="24"/>
                <w:szCs w:val="24"/>
              </w:rPr>
            </w:pPr>
            <w:r w:rsidRPr="005B157A">
              <w:rPr>
                <w:sz w:val="24"/>
                <w:szCs w:val="24"/>
              </w:rPr>
              <w:t>прогул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BE" w:rsidRPr="005B157A" w:rsidRDefault="003062BE" w:rsidP="00CC5010">
            <w:pPr>
              <w:rPr>
                <w:noProof/>
                <w:sz w:val="24"/>
                <w:szCs w:val="24"/>
              </w:rPr>
            </w:pPr>
          </w:p>
        </w:tc>
      </w:tr>
      <w:tr w:rsidR="003062BE" w:rsidTr="00CC5010">
        <w:tc>
          <w:tcPr>
            <w:tcW w:w="425" w:type="dxa"/>
            <w:shd w:val="clear" w:color="auto" w:fill="auto"/>
          </w:tcPr>
          <w:p w:rsidR="003062BE" w:rsidRDefault="003062BE" w:rsidP="00CC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3062BE" w:rsidRDefault="003062BE" w:rsidP="00CC501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Долгих Н.И.</w:t>
            </w:r>
          </w:p>
        </w:tc>
        <w:tc>
          <w:tcPr>
            <w:tcW w:w="851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925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69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4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72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861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25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178%</w:t>
            </w:r>
          </w:p>
        </w:tc>
      </w:tr>
      <w:tr w:rsidR="003062BE" w:rsidTr="00CC5010">
        <w:tc>
          <w:tcPr>
            <w:tcW w:w="425" w:type="dxa"/>
            <w:shd w:val="clear" w:color="auto" w:fill="auto"/>
          </w:tcPr>
          <w:p w:rsidR="003062BE" w:rsidRDefault="003062BE" w:rsidP="00CC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3062BE" w:rsidRDefault="003062BE" w:rsidP="00CC501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Шевцовой Т.И.</w:t>
            </w:r>
          </w:p>
        </w:tc>
        <w:tc>
          <w:tcPr>
            <w:tcW w:w="851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925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69" w:type="dxa"/>
            <w:shd w:val="clear" w:color="auto" w:fill="auto"/>
          </w:tcPr>
          <w:p w:rsidR="003062BE" w:rsidRDefault="003062BE" w:rsidP="00CC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178%</w:t>
            </w:r>
          </w:p>
        </w:tc>
      </w:tr>
      <w:tr w:rsidR="003062BE" w:rsidTr="00CC5010">
        <w:tc>
          <w:tcPr>
            <w:tcW w:w="425" w:type="dxa"/>
            <w:shd w:val="clear" w:color="auto" w:fill="auto"/>
          </w:tcPr>
          <w:p w:rsidR="003062BE" w:rsidRDefault="003062BE" w:rsidP="00CC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3062BE" w:rsidRDefault="003062BE" w:rsidP="00CC501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Приходько М.В</w:t>
            </w:r>
          </w:p>
        </w:tc>
        <w:tc>
          <w:tcPr>
            <w:tcW w:w="851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925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69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4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72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861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25" w:type="dxa"/>
            <w:shd w:val="clear" w:color="auto" w:fill="auto"/>
          </w:tcPr>
          <w:p w:rsidR="003062BE" w:rsidRDefault="003062BE" w:rsidP="00CC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191%</w:t>
            </w:r>
          </w:p>
        </w:tc>
      </w:tr>
    </w:tbl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  <w:r>
        <w:rPr>
          <w:sz w:val="28"/>
          <w:szCs w:val="28"/>
        </w:rPr>
        <w:t>Исп.  Долгих Н.И.</w:t>
      </w:r>
    </w:p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62BE" w:rsidRDefault="003062BE" w:rsidP="003062BE">
      <w:pPr>
        <w:rPr>
          <w:sz w:val="28"/>
          <w:szCs w:val="28"/>
        </w:rPr>
      </w:pPr>
    </w:p>
    <w:p w:rsidR="003062BE" w:rsidRDefault="003062BE" w:rsidP="003062BE">
      <w:pPr>
        <w:rPr>
          <w:sz w:val="28"/>
          <w:szCs w:val="28"/>
        </w:rPr>
      </w:pPr>
      <w:r>
        <w:rPr>
          <w:sz w:val="28"/>
          <w:szCs w:val="28"/>
        </w:rPr>
        <w:t xml:space="preserve">Глава Будаговского </w:t>
      </w:r>
    </w:p>
    <w:p w:rsidR="003062BE" w:rsidRDefault="003062BE" w:rsidP="003062B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sz w:val="28"/>
          <w:szCs w:val="28"/>
        </w:rPr>
        <w:t>Т.Ю.Кириенко</w:t>
      </w:r>
      <w:proofErr w:type="spellEnd"/>
    </w:p>
    <w:p w:rsidR="003062BE" w:rsidRDefault="003062BE" w:rsidP="003062BE">
      <w:pPr>
        <w:rPr>
          <w:rFonts w:ascii="Arial Black" w:hAnsi="Arial Black"/>
          <w:sz w:val="28"/>
          <w:szCs w:val="28"/>
        </w:rPr>
      </w:pPr>
    </w:p>
    <w:p w:rsidR="003062BE" w:rsidRDefault="003062BE" w:rsidP="003062BE">
      <w:pPr>
        <w:pStyle w:val="a3"/>
        <w:ind w:right="-397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3062BE" w:rsidRDefault="003062BE" w:rsidP="003062BE">
      <w:pPr>
        <w:pStyle w:val="a3"/>
        <w:ind w:right="-397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1B273F" w:rsidRDefault="001B273F">
      <w:bookmarkStart w:id="0" w:name="_GoBack"/>
      <w:bookmarkEnd w:id="0"/>
    </w:p>
    <w:sectPr w:rsidR="001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42877"/>
    <w:multiLevelType w:val="hybridMultilevel"/>
    <w:tmpl w:val="4CB2D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21"/>
    <w:rsid w:val="001B273F"/>
    <w:rsid w:val="003062BE"/>
    <w:rsid w:val="004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38512-5342-42DB-AFA1-D9C57FDA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3062BE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2025-10-28T06:21:00Z</dcterms:created>
  <dcterms:modified xsi:type="dcterms:W3CDTF">2025-10-28T06:21:00Z</dcterms:modified>
</cp:coreProperties>
</file>