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РОССИЙСКАЯ ФЕДЕРАЦИЯ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ИРКУТСКАЯ ОБЛАСТЬ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ТУЛУНСКИЙ РАЙОН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АДМИНИСТРАЦИЯ БУДАГОВСКОГО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 xml:space="preserve"> СЕЛЬСКОГО ПОСЕЛЕНИЯ</w:t>
      </w:r>
    </w:p>
    <w:p w:rsidR="000C1B42" w:rsidRPr="00C27B4C" w:rsidRDefault="000C1B42" w:rsidP="000C1B42">
      <w:pPr>
        <w:jc w:val="center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РАСПОРЯЖЕНИЕ</w:t>
      </w:r>
    </w:p>
    <w:p w:rsidR="00C27B4C" w:rsidRPr="00C27B4C" w:rsidRDefault="002F0B0E" w:rsidP="00C27B4C">
      <w:pPr>
        <w:rPr>
          <w:sz w:val="28"/>
          <w:szCs w:val="28"/>
        </w:rPr>
      </w:pPr>
      <w:r>
        <w:rPr>
          <w:sz w:val="28"/>
          <w:szCs w:val="28"/>
        </w:rPr>
        <w:t>07.02.2025</w:t>
      </w:r>
      <w:r w:rsidR="000C1B42" w:rsidRPr="00C27B4C">
        <w:rPr>
          <w:sz w:val="28"/>
          <w:szCs w:val="28"/>
        </w:rPr>
        <w:t xml:space="preserve"> года     </w:t>
      </w:r>
      <w:r w:rsidR="00C27B4C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№ 8</w:t>
      </w:r>
      <w:r w:rsidR="00C27B4C" w:rsidRPr="00C27B4C">
        <w:rPr>
          <w:sz w:val="28"/>
          <w:szCs w:val="28"/>
        </w:rPr>
        <w:t>-Р</w:t>
      </w:r>
    </w:p>
    <w:p w:rsidR="000C1B42" w:rsidRPr="00C27B4C" w:rsidRDefault="00C27B4C" w:rsidP="00C27B4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C1B42" w:rsidRPr="00C27B4C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0C1B42" w:rsidRPr="00C27B4C" w:rsidRDefault="000C1B42" w:rsidP="000C1B42">
      <w:pPr>
        <w:jc w:val="both"/>
        <w:rPr>
          <w:b/>
          <w:i/>
          <w:sz w:val="28"/>
          <w:szCs w:val="28"/>
        </w:rPr>
      </w:pPr>
      <w:r w:rsidRPr="00C27B4C">
        <w:rPr>
          <w:b/>
          <w:i/>
          <w:sz w:val="28"/>
          <w:szCs w:val="28"/>
        </w:rPr>
        <w:t>Об аннулировании адресов</w:t>
      </w:r>
    </w:p>
    <w:p w:rsidR="000C1B42" w:rsidRPr="00C27B4C" w:rsidRDefault="000C1B42" w:rsidP="000C1B42">
      <w:pPr>
        <w:jc w:val="both"/>
        <w:rPr>
          <w:b/>
          <w:i/>
          <w:sz w:val="28"/>
          <w:szCs w:val="28"/>
        </w:rPr>
      </w:pPr>
      <w:r w:rsidRPr="00C27B4C">
        <w:rPr>
          <w:b/>
          <w:i/>
          <w:sz w:val="28"/>
          <w:szCs w:val="28"/>
        </w:rPr>
        <w:t xml:space="preserve"> объектов адресации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</w:p>
    <w:p w:rsidR="000C1B42" w:rsidRPr="00C27B4C" w:rsidRDefault="000C1B42" w:rsidP="000C1B4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 w:rsidRPr="00C27B4C">
        <w:rPr>
          <w:sz w:val="28"/>
          <w:szCs w:val="28"/>
        </w:rPr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</w:t>
      </w:r>
      <w:r w:rsidRPr="00C27B4C">
        <w:rPr>
          <w:sz w:val="28"/>
          <w:szCs w:val="28"/>
          <w:lang w:eastAsia="ar-SA"/>
        </w:rPr>
        <w:t>ст. 24,48 Устава Будаговского муниципального образования,</w:t>
      </w:r>
    </w:p>
    <w:p w:rsidR="000C1B42" w:rsidRDefault="000C1B42" w:rsidP="000C1B42">
      <w:pPr>
        <w:numPr>
          <w:ilvl w:val="0"/>
          <w:numId w:val="1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</w:p>
    <w:p w:rsidR="000C1B42" w:rsidRDefault="000C1B42" w:rsidP="000C1B4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РАСПОРЯЖАЮСЬ:</w:t>
      </w:r>
    </w:p>
    <w:p w:rsidR="000C1B42" w:rsidRPr="00C27B4C" w:rsidRDefault="00C27B4C" w:rsidP="00C27B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C1B42" w:rsidRPr="00C27B4C">
        <w:rPr>
          <w:sz w:val="28"/>
          <w:szCs w:val="28"/>
        </w:rPr>
        <w:t xml:space="preserve">1. Аннулировать нижеследующие адреса объектов адресации по причине снятия с государственного учета объектов недвижимости, являющихся объектами адресации: </w:t>
      </w:r>
    </w:p>
    <w:p w:rsidR="000C1B42" w:rsidRPr="001F1220" w:rsidRDefault="001F1220" w:rsidP="000C1B42">
      <w:pPr>
        <w:ind w:firstLine="709"/>
        <w:jc w:val="both"/>
        <w:rPr>
          <w:sz w:val="28"/>
          <w:szCs w:val="28"/>
          <w:shd w:val="clear" w:color="auto" w:fill="F8F8F8"/>
        </w:rPr>
      </w:pPr>
      <w:r w:rsidRPr="001F1220">
        <w:rPr>
          <w:sz w:val="28"/>
          <w:szCs w:val="28"/>
        </w:rPr>
        <w:t>1.1.</w:t>
      </w:r>
      <w:r w:rsidR="000C1B42" w:rsidRPr="001F1220">
        <w:rPr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Будаговское, с. Будагово, улица </w:t>
      </w:r>
      <w:r w:rsidR="00C27B4C" w:rsidRPr="001F1220">
        <w:rPr>
          <w:sz w:val="28"/>
          <w:szCs w:val="28"/>
        </w:rPr>
        <w:t>Островского</w:t>
      </w:r>
      <w:r w:rsidR="000C1B42" w:rsidRPr="001F1220">
        <w:rPr>
          <w:sz w:val="28"/>
          <w:szCs w:val="28"/>
        </w:rPr>
        <w:t xml:space="preserve">, </w:t>
      </w:r>
      <w:r w:rsidR="002F0B0E" w:rsidRPr="001F1220">
        <w:rPr>
          <w:sz w:val="28"/>
          <w:szCs w:val="28"/>
        </w:rPr>
        <w:t>дом 14</w:t>
      </w:r>
      <w:r w:rsidR="000C1B42" w:rsidRPr="001F1220">
        <w:rPr>
          <w:sz w:val="28"/>
          <w:szCs w:val="28"/>
        </w:rPr>
        <w:t xml:space="preserve">. Уникальный номер адреса объекта адресации в ГАР - </w:t>
      </w:r>
      <w:r w:rsidR="002F0B0E" w:rsidRPr="001F1220">
        <w:rPr>
          <w:sz w:val="28"/>
          <w:szCs w:val="28"/>
        </w:rPr>
        <w:br/>
      </w:r>
      <w:r w:rsidR="002F0B0E" w:rsidRPr="001F1220">
        <w:rPr>
          <w:sz w:val="28"/>
          <w:szCs w:val="28"/>
          <w:shd w:val="clear" w:color="auto" w:fill="FFFFFF"/>
        </w:rPr>
        <w:t>f7a5afcd-aaad-42b4-9afc-1579d40cc48f</w:t>
      </w:r>
      <w:r w:rsidR="000C1B42" w:rsidRPr="001F1220">
        <w:rPr>
          <w:sz w:val="28"/>
          <w:szCs w:val="28"/>
        </w:rPr>
        <w:t xml:space="preserve">, кадастровый номер - </w:t>
      </w:r>
      <w:r w:rsidR="002F0B0E" w:rsidRPr="001F1220">
        <w:rPr>
          <w:sz w:val="28"/>
          <w:szCs w:val="28"/>
          <w:shd w:val="clear" w:color="auto" w:fill="F8F8F8"/>
        </w:rPr>
        <w:t>38:15:030203:341</w:t>
      </w:r>
      <w:r w:rsidR="000C1B42" w:rsidRPr="001F1220">
        <w:rPr>
          <w:sz w:val="28"/>
          <w:szCs w:val="28"/>
        </w:rPr>
        <w:t xml:space="preserve">, дата снятия с кадастрового учета – </w:t>
      </w:r>
      <w:r w:rsidR="002F0B0E" w:rsidRPr="001F1220">
        <w:rPr>
          <w:sz w:val="28"/>
          <w:szCs w:val="28"/>
          <w:shd w:val="clear" w:color="auto" w:fill="F8F8F8"/>
        </w:rPr>
        <w:t>30.12.</w:t>
      </w:r>
      <w:r w:rsidR="002F0B0E" w:rsidRPr="001F1220">
        <w:rPr>
          <w:rFonts w:ascii="Arial" w:hAnsi="Arial" w:cs="Arial"/>
          <w:shd w:val="clear" w:color="auto" w:fill="F8F8F8"/>
        </w:rPr>
        <w:t>2023</w:t>
      </w:r>
      <w:r w:rsidR="002F0B0E" w:rsidRPr="001F1220">
        <w:rPr>
          <w:rFonts w:ascii="Arial" w:hAnsi="Arial" w:cs="Arial"/>
          <w:shd w:val="clear" w:color="auto" w:fill="F8F8F8"/>
        </w:rPr>
        <w:t xml:space="preserve"> </w:t>
      </w:r>
      <w:r w:rsidR="00C27B4C" w:rsidRPr="001F1220">
        <w:rPr>
          <w:sz w:val="28"/>
          <w:szCs w:val="28"/>
          <w:shd w:val="clear" w:color="auto" w:fill="F8F8F8"/>
        </w:rPr>
        <w:t>г.;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  <w:bookmarkStart w:id="0" w:name="_GoBack"/>
      <w:bookmarkEnd w:id="0"/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         3. Настоящее распоряжение опубликовать в газете «Будаговский вестник».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  <w:r w:rsidRPr="00C27B4C">
        <w:rPr>
          <w:sz w:val="28"/>
          <w:szCs w:val="28"/>
        </w:rPr>
        <w:t xml:space="preserve">           4. Контроль за исполнением данного распоряжения оставляю за собой.</w:t>
      </w:r>
    </w:p>
    <w:p w:rsidR="000C1B42" w:rsidRPr="00C27B4C" w:rsidRDefault="000C1B42" w:rsidP="000C1B42">
      <w:pPr>
        <w:jc w:val="both"/>
        <w:rPr>
          <w:sz w:val="28"/>
          <w:szCs w:val="28"/>
        </w:rPr>
      </w:pPr>
    </w:p>
    <w:p w:rsidR="000C1B42" w:rsidRPr="00C27B4C" w:rsidRDefault="000C1B42" w:rsidP="000C1B42">
      <w:pPr>
        <w:jc w:val="both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>Глава Будаговского</w:t>
      </w:r>
    </w:p>
    <w:p w:rsidR="000C1B42" w:rsidRPr="00C27B4C" w:rsidRDefault="000C1B42" w:rsidP="000C1B42">
      <w:pPr>
        <w:jc w:val="both"/>
        <w:rPr>
          <w:b/>
          <w:sz w:val="28"/>
          <w:szCs w:val="28"/>
        </w:rPr>
      </w:pPr>
      <w:r w:rsidRPr="00C27B4C">
        <w:rPr>
          <w:b/>
          <w:sz w:val="28"/>
          <w:szCs w:val="28"/>
        </w:rPr>
        <w:t xml:space="preserve">сельского поселения                                                                 </w:t>
      </w:r>
      <w:r w:rsidR="00C27B4C">
        <w:rPr>
          <w:b/>
          <w:sz w:val="28"/>
          <w:szCs w:val="28"/>
        </w:rPr>
        <w:t xml:space="preserve">   </w:t>
      </w:r>
      <w:r w:rsidRPr="00C27B4C">
        <w:rPr>
          <w:b/>
          <w:sz w:val="28"/>
          <w:szCs w:val="28"/>
        </w:rPr>
        <w:t>Т.Ю. Кириенко</w:t>
      </w:r>
    </w:p>
    <w:p w:rsidR="00C27B4C" w:rsidRDefault="00C27B4C"/>
    <w:sectPr w:rsidR="00C27B4C" w:rsidSect="00C27B4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EE"/>
    <w:rsid w:val="000C1B42"/>
    <w:rsid w:val="00186B85"/>
    <w:rsid w:val="001F1220"/>
    <w:rsid w:val="002F0B0E"/>
    <w:rsid w:val="006C21AB"/>
    <w:rsid w:val="008F2454"/>
    <w:rsid w:val="00C27B4C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5857"/>
  <w15:chartTrackingRefBased/>
  <w15:docId w15:val="{15F0448E-DCEA-4D1E-B789-AB0829F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2025-02-07T02:50:00Z</cp:lastPrinted>
  <dcterms:created xsi:type="dcterms:W3CDTF">2024-12-06T07:05:00Z</dcterms:created>
  <dcterms:modified xsi:type="dcterms:W3CDTF">2025-02-07T02:55:00Z</dcterms:modified>
</cp:coreProperties>
</file>