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ИРКУТСКАЯ ОБЛАСТЬ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 РАЙОН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D4BB0" w:rsidRDefault="002D4BB0" w:rsidP="009973A9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2D4BB0" w:rsidRDefault="001F2DEB" w:rsidP="00F94ADD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72A0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г.                                                            </w:t>
      </w:r>
      <w:r w:rsidR="00F94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A5C2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6095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D4BB0">
        <w:rPr>
          <w:rFonts w:ascii="Times New Roman" w:eastAsia="Times New Roman" w:hAnsi="Times New Roman"/>
          <w:b/>
          <w:sz w:val="28"/>
          <w:szCs w:val="28"/>
          <w:lang w:eastAsia="ru-RU"/>
        </w:rPr>
        <w:t>- Р</w:t>
      </w:r>
    </w:p>
    <w:p w:rsidR="002D4BB0" w:rsidRDefault="002D4BB0" w:rsidP="002D4BB0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Будагово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«О присвоении адреса объекту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недвижимости и внесении в ФИАС»</w:t>
      </w:r>
    </w:p>
    <w:p w:rsidR="002D4BB0" w:rsidRDefault="002D4BB0" w:rsidP="002D4BB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D4BB0" w:rsidRDefault="002D4BB0" w:rsidP="002D4BB0">
      <w:pPr>
        <w:spacing w:after="0" w:line="240" w:lineRule="auto"/>
        <w:ind w:left="-454" w:firstLine="45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на территории Будаговского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>
        <w:rPr>
          <w:rFonts w:ascii="Times New Roman" w:eastAsia="Times New Roman" w:hAnsi="Times New Roman"/>
          <w:b/>
          <w:bCs/>
          <w:color w:val="5B5E5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2D4BB0" w:rsidRDefault="002D4BB0" w:rsidP="00B947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Pr="001F2DEB" w:rsidRDefault="002D4BB0" w:rsidP="001F2DEB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проведенной инвентаризации присвоить адрес </w:t>
      </w:r>
      <w:r w:rsidR="0052484C">
        <w:rPr>
          <w:rFonts w:ascii="Times New Roman" w:eastAsia="Times New Roman" w:hAnsi="Times New Roman"/>
          <w:sz w:val="24"/>
          <w:szCs w:val="24"/>
          <w:lang w:eastAsia="ru-RU"/>
        </w:rPr>
        <w:t>объекту</w:t>
      </w:r>
      <w:r w:rsidR="00850A4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надвижимости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F2DEB">
        <w:rPr>
          <w:rFonts w:ascii="Times New Roman" w:eastAsia="Times New Roman" w:hAnsi="Times New Roman"/>
          <w:b/>
          <w:sz w:val="24"/>
          <w:szCs w:val="24"/>
          <w:lang w:eastAsia="ru-RU"/>
        </w:rPr>
        <w:t>внести</w:t>
      </w:r>
      <w:r w:rsidRPr="001F2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федеральную информационную адресную систему в адреса объектов, подлежащих размещению в государственном адресном реестре, расположенному по адресу:</w:t>
      </w:r>
    </w:p>
    <w:p w:rsidR="00850A4B" w:rsidRPr="0052484C" w:rsidRDefault="00850A4B" w:rsidP="00850A4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Будаговское, </w:t>
      </w:r>
      <w:r w:rsidR="00E6095E">
        <w:rPr>
          <w:rFonts w:ascii="Times New Roman" w:eastAsia="Times New Roman" w:hAnsi="Times New Roman"/>
          <w:sz w:val="24"/>
          <w:szCs w:val="24"/>
        </w:rPr>
        <w:t>село Будагово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улица </w:t>
      </w:r>
      <w:r w:rsidR="00E6095E">
        <w:rPr>
          <w:rFonts w:ascii="Times New Roman" w:eastAsia="Times New Roman" w:hAnsi="Times New Roman"/>
          <w:sz w:val="24"/>
          <w:szCs w:val="24"/>
        </w:rPr>
        <w:t>Транспортная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</w:t>
      </w:r>
      <w:r w:rsidR="00E6095E">
        <w:rPr>
          <w:rFonts w:ascii="Times New Roman" w:eastAsia="Times New Roman" w:hAnsi="Times New Roman"/>
          <w:sz w:val="24"/>
          <w:szCs w:val="24"/>
        </w:rPr>
        <w:t>здание 27а</w:t>
      </w:r>
      <w:r w:rsidRPr="0052484C">
        <w:rPr>
          <w:rFonts w:ascii="Times New Roman" w:eastAsia="Times New Roman" w:hAnsi="Times New Roman"/>
          <w:sz w:val="24"/>
          <w:szCs w:val="24"/>
        </w:rPr>
        <w:t xml:space="preserve">, кадастровый номер </w:t>
      </w:r>
      <w:r w:rsidR="00E6095E">
        <w:rPr>
          <w:rFonts w:ascii="Times New Roman" w:eastAsia="Times New Roman" w:hAnsi="Times New Roman"/>
          <w:sz w:val="24"/>
          <w:szCs w:val="24"/>
          <w:lang w:eastAsia="ru-RU"/>
        </w:rPr>
        <w:t>38:15:000000:453.</w:t>
      </w:r>
      <w:bookmarkStart w:id="0" w:name="_GoBack"/>
      <w:bookmarkEnd w:id="0"/>
    </w:p>
    <w:p w:rsidR="002D4BB0" w:rsidRDefault="002D4BB0" w:rsidP="001F2DEB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Опубликовать настоящее распоряжение в газете «Будаговский вестник» и на официальном сайте Будаговского сельского поселения.</w:t>
      </w:r>
    </w:p>
    <w:p w:rsidR="002D4BB0" w:rsidRDefault="002D4BB0" w:rsidP="002D4BB0">
      <w:pPr>
        <w:spacing w:after="0" w:line="276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972A01" w:rsidRDefault="00972A01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1" w:rsidRDefault="00972A01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Будаговского</w:t>
      </w:r>
    </w:p>
    <w:p w:rsidR="002D4BB0" w:rsidRDefault="002D4BB0" w:rsidP="002D4BB0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_________________   Т.Ю. Кириенко</w:t>
      </w: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>
      <w:pPr>
        <w:spacing w:after="0" w:line="276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2D4BB0" w:rsidRDefault="002D4BB0" w:rsidP="002D4BB0"/>
    <w:p w:rsidR="002E78E2" w:rsidRDefault="002E78E2"/>
    <w:sectPr w:rsidR="002E78E2" w:rsidSect="009973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75D"/>
    <w:multiLevelType w:val="hybridMultilevel"/>
    <w:tmpl w:val="80969350"/>
    <w:lvl w:ilvl="0" w:tplc="84EA8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5"/>
    <w:rsid w:val="00066435"/>
    <w:rsid w:val="001F2DEB"/>
    <w:rsid w:val="002D4BB0"/>
    <w:rsid w:val="002E78E2"/>
    <w:rsid w:val="0046265B"/>
    <w:rsid w:val="0052484C"/>
    <w:rsid w:val="00545645"/>
    <w:rsid w:val="00557A32"/>
    <w:rsid w:val="00850A4B"/>
    <w:rsid w:val="00893A74"/>
    <w:rsid w:val="00972A01"/>
    <w:rsid w:val="009973A9"/>
    <w:rsid w:val="009F12BE"/>
    <w:rsid w:val="00B94755"/>
    <w:rsid w:val="00BA75C4"/>
    <w:rsid w:val="00E6095E"/>
    <w:rsid w:val="00EA5C2E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67B7"/>
  <w15:chartTrackingRefBased/>
  <w15:docId w15:val="{8D4A94D2-10B5-467F-8F18-94215CC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B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24</cp:revision>
  <cp:lastPrinted>2025-07-30T03:33:00Z</cp:lastPrinted>
  <dcterms:created xsi:type="dcterms:W3CDTF">2025-07-29T05:17:00Z</dcterms:created>
  <dcterms:modified xsi:type="dcterms:W3CDTF">2025-08-13T05:30:00Z</dcterms:modified>
</cp:coreProperties>
</file>