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50" w:rsidRDefault="00706850" w:rsidP="00706850">
      <w:pPr>
        <w:pStyle w:val="Standard"/>
        <w:rPr>
          <w:rFonts w:ascii="Tinos" w:hAnsi="Tinos" w:cs="Tinos"/>
          <w:b/>
          <w:color w:val="3B4256"/>
        </w:rPr>
      </w:pPr>
      <w:r>
        <w:rPr>
          <w:rFonts w:ascii="Tinos" w:hAnsi="Tinos" w:cs="Tinos"/>
          <w:b/>
          <w:color w:val="3B4256"/>
        </w:rPr>
        <w:t>КАКИЕ МЕРЫ БЕЗОПАСНОСТИ НА ЛЬДУ ВЕСНОЙ НУЖНО СОБЛЮДАТЬ.</w:t>
      </w:r>
    </w:p>
    <w:p w:rsidR="00706850" w:rsidRDefault="00706850" w:rsidP="00706850">
      <w:pPr>
        <w:pStyle w:val="Textbody"/>
        <w:rPr>
          <w:rFonts w:ascii="Tinos" w:hAnsi="Tinos" w:cs="Tinos"/>
          <w:b/>
          <w:color w:val="3B4256"/>
          <w:sz w:val="24"/>
        </w:rPr>
      </w:pPr>
      <w:r>
        <w:rPr>
          <w:rFonts w:ascii="Tinos" w:hAnsi="Tinos" w:cs="Tinos"/>
          <w:b/>
          <w:color w:val="3B4256"/>
          <w:sz w:val="24"/>
        </w:rPr>
        <w:t xml:space="preserve">                                        </w:t>
      </w:r>
    </w:p>
    <w:p w:rsidR="00706850" w:rsidRDefault="00706850" w:rsidP="00706850">
      <w:pPr>
        <w:pStyle w:val="Textbody"/>
        <w:rPr>
          <w:rFonts w:ascii="Tinos" w:hAnsi="Tinos" w:cs="Tinos"/>
          <w:b/>
          <w:color w:val="3B4256"/>
          <w:sz w:val="24"/>
        </w:rPr>
      </w:pPr>
      <w:r>
        <w:rPr>
          <w:rFonts w:ascii="Tinos" w:hAnsi="Tinos" w:cs="Tinos"/>
          <w:b/>
          <w:color w:val="3B4256"/>
          <w:sz w:val="24"/>
        </w:rPr>
        <w:t xml:space="preserve">                                                                ЗАПОМНИТЕ!</w:t>
      </w:r>
    </w:p>
    <w:p w:rsidR="00706850" w:rsidRDefault="00706850" w:rsidP="00706850">
      <w:pPr>
        <w:pStyle w:val="Textbody"/>
        <w:widowControl/>
        <w:rPr>
          <w:rFonts w:ascii="Tinos" w:hAnsi="Tinos" w:cs="Tinos"/>
          <w:b/>
          <w:color w:val="3B4256"/>
          <w:sz w:val="24"/>
        </w:rPr>
      </w:pPr>
      <w:r>
        <w:rPr>
          <w:rFonts w:ascii="Tinos" w:hAnsi="Tinos" w:cs="Tinos"/>
          <w:b/>
          <w:color w:val="3B4256"/>
          <w:sz w:val="24"/>
        </w:rPr>
        <w:t>ВО ИЗБЕЖАНИЕ НЕСЧАСТНЫХ СЛУЧАЕВ НЕ СЛЕДУЕТ ПРИБЛИЖАТЬСЯ К ВОДОЕМАМ БЕЗ НЕОБХОДИМОСТИ!</w:t>
      </w:r>
    </w:p>
    <w:p w:rsidR="00706850" w:rsidRDefault="00706850" w:rsidP="00706850">
      <w:pPr>
        <w:pStyle w:val="Textbody"/>
        <w:widowControl/>
        <w:rPr>
          <w:rFonts w:ascii="Tinos" w:hAnsi="Tinos" w:cs="Tinos"/>
          <w:b/>
          <w:color w:val="3B4256"/>
          <w:sz w:val="24"/>
        </w:rPr>
      </w:pP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b/>
          <w:bCs/>
          <w:color w:val="3B4256"/>
          <w:sz w:val="36"/>
          <w:szCs w:val="36"/>
        </w:rPr>
      </w:pPr>
      <w:r>
        <w:rPr>
          <w:rFonts w:ascii="Tinos" w:hAnsi="Tinos" w:cs="Tinos"/>
          <w:b/>
          <w:bCs/>
          <w:color w:val="3B4256"/>
          <w:sz w:val="36"/>
          <w:szCs w:val="36"/>
        </w:rPr>
        <w:t>Меры безопасности на льду весной, в период паводка.</w:t>
      </w: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Нужно знать, что 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Помните, что весенний лед – капкан для вступившего на него!</w:t>
      </w: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Во время паводка и ледохода опасно находиться на обрывистом берегу, так как быстрое течение воды подмывает и рушит его.</w:t>
      </w: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b/>
          <w:bCs/>
          <w:color w:val="3B4256"/>
          <w:sz w:val="36"/>
          <w:szCs w:val="36"/>
        </w:rPr>
      </w:pP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b/>
          <w:bCs/>
          <w:color w:val="3B4256"/>
          <w:sz w:val="36"/>
          <w:szCs w:val="36"/>
        </w:rPr>
      </w:pP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b/>
          <w:bCs/>
          <w:color w:val="3B4256"/>
          <w:sz w:val="36"/>
          <w:szCs w:val="36"/>
        </w:rPr>
      </w:pPr>
    </w:p>
    <w:p w:rsidR="00706850" w:rsidRDefault="00706850" w:rsidP="00706850">
      <w:pPr>
        <w:pStyle w:val="Textbody"/>
        <w:widowControl/>
        <w:spacing w:after="300"/>
        <w:jc w:val="center"/>
        <w:rPr>
          <w:rFonts w:ascii="Tinos" w:hAnsi="Tinos" w:cs="Tinos"/>
          <w:b/>
          <w:bCs/>
          <w:color w:val="3B4256"/>
          <w:sz w:val="36"/>
          <w:szCs w:val="36"/>
        </w:rPr>
      </w:pPr>
    </w:p>
    <w:p w:rsidR="00706850" w:rsidRDefault="00706850" w:rsidP="00706850">
      <w:pPr>
        <w:pStyle w:val="Textbody"/>
        <w:widowControl/>
        <w:spacing w:after="300"/>
        <w:jc w:val="center"/>
        <w:rPr>
          <w:rFonts w:ascii="Tinos" w:hAnsi="Tinos" w:cs="Tinos"/>
          <w:b/>
          <w:bCs/>
          <w:color w:val="3B4256"/>
          <w:sz w:val="36"/>
          <w:szCs w:val="36"/>
        </w:rPr>
      </w:pPr>
      <w:r>
        <w:rPr>
          <w:rFonts w:ascii="Tinos" w:hAnsi="Tinos" w:cs="Tinos"/>
          <w:b/>
          <w:bCs/>
          <w:color w:val="3B4256"/>
          <w:sz w:val="36"/>
          <w:szCs w:val="36"/>
        </w:rPr>
        <w:lastRenderedPageBreak/>
        <w:t>Меры безопасности во время весеннего половодья.</w:t>
      </w: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заторам.</w:t>
      </w: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</w:t>
      </w:r>
    </w:p>
    <w:p w:rsidR="00706850" w:rsidRDefault="00706850" w:rsidP="00706850">
      <w:pPr>
        <w:pStyle w:val="Textbody"/>
        <w:widowControl/>
        <w:spacing w:after="300"/>
        <w:rPr>
          <w:rFonts w:ascii="Tinos" w:hAnsi="Tinos" w:cs="Tinos"/>
          <w:color w:val="3B4256"/>
          <w:sz w:val="36"/>
          <w:szCs w:val="36"/>
        </w:rPr>
      </w:pPr>
      <w:r>
        <w:rPr>
          <w:rFonts w:ascii="Tinos" w:hAnsi="Tinos" w:cs="Tinos"/>
          <w:color w:val="3B4256"/>
          <w:sz w:val="36"/>
          <w:szCs w:val="36"/>
        </w:rPr>
        <w:t>Школьники! Разъясняйте товарищам правила поведения во время весеннего половодья. Не находитесь на водных объектах без сопровождения взрослых.</w:t>
      </w:r>
      <w:r>
        <w:rPr>
          <w:rFonts w:ascii="Tinos" w:hAnsi="Tinos" w:cs="Tinos"/>
          <w:color w:val="3B4256"/>
          <w:sz w:val="36"/>
          <w:szCs w:val="36"/>
        </w:rPr>
        <w:t xml:space="preserve"> </w:t>
      </w:r>
      <w:r>
        <w:rPr>
          <w:rFonts w:ascii="Tinos" w:hAnsi="Tinos" w:cs="Tinos"/>
          <w:color w:val="3B4256"/>
          <w:sz w:val="36"/>
          <w:szCs w:val="36"/>
        </w:rPr>
        <w:t>Ледоход очень опасен, особенно в тех местах, где выходят на поверхность водоёма подземные ключи, стоки теплой воды от промышленных предприятий, возле выступающих изо льда кустов, камыша, коряг. Период половодья требует от нас порядка, осторожности и соблюдения правил безопасности поведения на льду и воде.  Нельзя выходить на водоемы при образовании ледяных заторов. Помните! Игры на льду в это время, плавание на лодках, плотах во время ледохода и половодья опасны для жизни!</w:t>
      </w:r>
    </w:p>
    <w:p w:rsidR="00E76A9F" w:rsidRDefault="00E76A9F">
      <w:bookmarkStart w:id="0" w:name="_GoBack"/>
      <w:bookmarkEnd w:id="0"/>
    </w:p>
    <w:sectPr w:rsidR="00E76A9F" w:rsidSect="00706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11"/>
    <w:rsid w:val="00706850"/>
    <w:rsid w:val="00BC4711"/>
    <w:rsid w:val="00E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C2B0"/>
  <w15:chartTrackingRefBased/>
  <w15:docId w15:val="{8B685F0F-8E81-4B36-9A46-082AF29F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6850"/>
    <w:pPr>
      <w:widowControl w:val="0"/>
      <w:autoSpaceDN w:val="0"/>
      <w:spacing w:after="0" w:line="240" w:lineRule="auto"/>
      <w:jc w:val="center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706850"/>
    <w:pPr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706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2025-03-25T06:46:00Z</cp:lastPrinted>
  <dcterms:created xsi:type="dcterms:W3CDTF">2025-03-25T06:43:00Z</dcterms:created>
  <dcterms:modified xsi:type="dcterms:W3CDTF">2025-03-25T06:49:00Z</dcterms:modified>
</cp:coreProperties>
</file>