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20" w:rsidRDefault="002D41E5" w:rsidP="002D41E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2D41E5">
        <w:rPr>
          <w:rFonts w:ascii="Times New Roman" w:hAnsi="Times New Roman" w:cs="Times New Roman"/>
          <w:b/>
          <w:color w:val="FF0000"/>
          <w:sz w:val="32"/>
          <w:szCs w:val="32"/>
        </w:rPr>
        <w:t>Правила поведения в лесу</w:t>
      </w:r>
    </w:p>
    <w:p w:rsidR="002D41E5" w:rsidRPr="006E4209" w:rsidRDefault="002D41E5" w:rsidP="002D4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hAnsi="Times New Roman" w:cs="Times New Roman"/>
          <w:sz w:val="28"/>
          <w:szCs w:val="28"/>
          <w:shd w:val="clear" w:color="auto" w:fill="FFFFFF"/>
        </w:rPr>
        <w:t>Лесной пожар – это неуправляемое горение растительности, распространяющееся по лесной территории. Лесные пожары справедливо считаются одним из крупнейших по охвату территорий стихийных бедствий: они приносят огромные экономические потери, уничтожают флору и фауну, травмируют и убивают людей.</w:t>
      </w: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их опасность заключается в том, что при благоприятных условиях (ветер, сухая растительность) огонь способен распространиться на большие площади в течение небольшого промежутка времени.</w:t>
      </w:r>
    </w:p>
    <w:p w:rsidR="002D41E5" w:rsidRPr="006E4209" w:rsidRDefault="002D41E5" w:rsidP="002D4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возникновения лесных пожаров являются:</w:t>
      </w:r>
    </w:p>
    <w:p w:rsidR="002D41E5" w:rsidRPr="006E4209" w:rsidRDefault="002D41E5" w:rsidP="00CA5118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0" w:line="240" w:lineRule="auto"/>
        <w:ind w:left="1134" w:hanging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неосторожное обращение человека с огнем;</w:t>
      </w:r>
    </w:p>
    <w:p w:rsidR="002D41E5" w:rsidRPr="006E4209" w:rsidRDefault="002D41E5" w:rsidP="00CA5118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1134" w:hanging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мер безопасности при разведении костров в лесополосе;</w:t>
      </w:r>
    </w:p>
    <w:p w:rsidR="002D41E5" w:rsidRPr="006E4209" w:rsidRDefault="002D41E5" w:rsidP="00CA5118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1134" w:hanging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сжигание мусора, сухой травы в непосредственной близости к лесному массиву;</w:t>
      </w:r>
    </w:p>
    <w:p w:rsidR="002D41E5" w:rsidRPr="006E4209" w:rsidRDefault="002D41E5" w:rsidP="00CA5118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1134" w:hanging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попадание молнии в дерево;</w:t>
      </w:r>
    </w:p>
    <w:p w:rsidR="00CA5118" w:rsidRDefault="002D41E5" w:rsidP="00CA5118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1134" w:hanging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случайное фокусирование солнечных лучей брошенным стеклом (в том числе и бутылочным).</w:t>
      </w:r>
    </w:p>
    <w:p w:rsidR="002D41E5" w:rsidRPr="00CA5118" w:rsidRDefault="002D41E5" w:rsidP="00CA511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A5118">
        <w:rPr>
          <w:rFonts w:ascii="Times New Roman" w:eastAsia="Times New Roman" w:hAnsi="Times New Roman" w:cs="Times New Roman"/>
          <w:lang w:eastAsia="ru-RU"/>
        </w:rPr>
        <w:t>Пожарная часть №113 д. Афанасьева ОГКУ «Пожарно-спасательная служба Иркутской области» напоминает, что человеческий фактор является одним из распространённых причин возникновения лесных пожаров, и чтобы избежать неприятных последствий, каждому человеку необходимо соблюдать правила пожарной безопасности в лесу:</w:t>
      </w:r>
    </w:p>
    <w:p w:rsidR="002D41E5" w:rsidRPr="006E4209" w:rsidRDefault="002D41E5" w:rsidP="002D41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разводить костры в пожароопасный период;</w:t>
      </w:r>
    </w:p>
    <w:p w:rsidR="002D41E5" w:rsidRPr="006E4209" w:rsidRDefault="002D41E5" w:rsidP="002D41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сжигать мусор в лесу;</w:t>
      </w:r>
    </w:p>
    <w:p w:rsidR="002D41E5" w:rsidRPr="006E4209" w:rsidRDefault="002D41E5" w:rsidP="002D41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бросать на землю горящие спички или непотушенные окурки;</w:t>
      </w:r>
    </w:p>
    <w:p w:rsidR="002D41E5" w:rsidRPr="006E4209" w:rsidRDefault="002D41E5" w:rsidP="002D41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в лесу стеклянные бутылки и осколки.</w:t>
      </w:r>
    </w:p>
    <w:p w:rsidR="002D41E5" w:rsidRPr="002D41E5" w:rsidRDefault="003E59E2" w:rsidP="003E59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1743075" cy="1924070"/>
            <wp:effectExtent l="0" t="0" r="0" b="0"/>
            <wp:docPr id="3" name="Рисунок 3" descr="Аншлаг «Правила поведения в лесу» купить оптом и в розницу | Охрана  окружающей среды и экологии (ле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шлаг «Правила поведения в лесу» купить оптом и в розницу | Охрана  окружающей среды и экологии (лес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793" cy="194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E5" w:rsidRPr="006E4209" w:rsidRDefault="002D41E5" w:rsidP="002D41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соблюдая меры безопасности в лесу, можно избежать случайного возгорания и развития стихийного пожара в лесу.</w:t>
      </w:r>
    </w:p>
    <w:p w:rsidR="002D41E5" w:rsidRPr="00CA5118" w:rsidRDefault="002D41E5" w:rsidP="00CA511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2D41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Ваши действия при тушении небольшого лесного пожара:</w:t>
      </w:r>
    </w:p>
    <w:p w:rsidR="002D41E5" w:rsidRPr="006E4209" w:rsidRDefault="002D41E5" w:rsidP="002D41E5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 небольшой огонь затаптывайте;</w:t>
      </w:r>
    </w:p>
    <w:p w:rsidR="002D41E5" w:rsidRPr="006E4209" w:rsidRDefault="002D41E5" w:rsidP="002D41E5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 засыпайте огонь землей, заливайте водой, забрасывайте влажным грунтом;</w:t>
      </w:r>
    </w:p>
    <w:p w:rsidR="002D41E5" w:rsidRPr="006E4209" w:rsidRDefault="002D41E5" w:rsidP="002D41E5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 пучком 1,5-2-х метровых веток лиственных пород или мокрой одеждой сметайте пламя, “вбивая” его затем в землю;</w:t>
      </w:r>
    </w:p>
    <w:p w:rsidR="002D41E5" w:rsidRPr="006E4209" w:rsidRDefault="002D41E5" w:rsidP="002D41E5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 потушив огонь, не уходите, не убедившись, что огонь не разгорится.</w:t>
      </w:r>
    </w:p>
    <w:p w:rsidR="002D41E5" w:rsidRPr="006E4209" w:rsidRDefault="002D41E5" w:rsidP="002D41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Если нет возможности своими силами справиться с его локализацией, предотвращением распространения и тушением пожара, немедленно предупредите всех находящихся поблизости людей о необходимости выхода из опасной зоны.</w:t>
      </w:r>
    </w:p>
    <w:p w:rsidR="003E59E2" w:rsidRDefault="003E59E2" w:rsidP="003E59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59E2" w:rsidRDefault="003E59E2" w:rsidP="003E59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3E59E2" w:rsidRDefault="003E59E2" w:rsidP="003E59E2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D41E5" w:rsidRPr="002D41E5" w:rsidRDefault="002D41E5" w:rsidP="002D41E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D41E5" w:rsidRPr="002D41E5" w:rsidSect="00CA5118">
      <w:pgSz w:w="11906" w:h="16838"/>
      <w:pgMar w:top="142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591"/>
    <w:multiLevelType w:val="multilevel"/>
    <w:tmpl w:val="3FBC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805DA"/>
    <w:multiLevelType w:val="multilevel"/>
    <w:tmpl w:val="4814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01"/>
    <w:rsid w:val="002D41E5"/>
    <w:rsid w:val="003E59E2"/>
    <w:rsid w:val="006E4209"/>
    <w:rsid w:val="00910C20"/>
    <w:rsid w:val="00942A01"/>
    <w:rsid w:val="00C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3A10"/>
  <w15:chartTrackingRefBased/>
  <w15:docId w15:val="{BDBA2F4C-D50E-4331-AD2F-B038E904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4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41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D41E5"/>
    <w:rPr>
      <w:b/>
      <w:bCs/>
    </w:rPr>
  </w:style>
  <w:style w:type="paragraph" w:styleId="a5">
    <w:name w:val="List Paragraph"/>
    <w:basedOn w:val="a"/>
    <w:uiPriority w:val="34"/>
    <w:qFormat/>
    <w:rsid w:val="003E59E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Элемент</cp:lastModifiedBy>
  <cp:revision>6</cp:revision>
  <dcterms:created xsi:type="dcterms:W3CDTF">2025-04-11T02:05:00Z</dcterms:created>
  <dcterms:modified xsi:type="dcterms:W3CDTF">2025-04-17T02:41:00Z</dcterms:modified>
</cp:coreProperties>
</file>